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6E35" w14:textId="653226EF" w:rsidR="00325336" w:rsidRPr="00617EAE" w:rsidRDefault="00DA21C6" w:rsidP="00617EAE">
      <w:pPr>
        <w:pBdr>
          <w:top w:val="single" w:sz="4" w:space="1" w:color="auto"/>
          <w:left w:val="single" w:sz="4" w:space="4" w:color="auto"/>
          <w:bottom w:val="single" w:sz="4" w:space="1" w:color="auto"/>
          <w:right w:val="single" w:sz="4" w:space="4" w:color="auto"/>
        </w:pBdr>
        <w:jc w:val="center"/>
        <w:rPr>
          <w:rFonts w:cstheme="minorHAnsi"/>
          <w:b/>
          <w:bCs/>
          <w:sz w:val="28"/>
          <w:szCs w:val="28"/>
        </w:rPr>
      </w:pPr>
      <w:r>
        <w:rPr>
          <w:rFonts w:cstheme="minorHAnsi"/>
          <w:b/>
          <w:bCs/>
          <w:sz w:val="28"/>
          <w:szCs w:val="28"/>
        </w:rPr>
        <w:t>COMPTE-RENDU DU</w:t>
      </w:r>
      <w:r w:rsidR="00B9392C" w:rsidRPr="00617EAE">
        <w:rPr>
          <w:rFonts w:cstheme="minorHAnsi"/>
          <w:b/>
          <w:bCs/>
          <w:sz w:val="28"/>
          <w:szCs w:val="28"/>
        </w:rPr>
        <w:t xml:space="preserve"> CONSEIL DU </w:t>
      </w:r>
      <w:r w:rsidR="00862619">
        <w:rPr>
          <w:rFonts w:cstheme="minorHAnsi"/>
          <w:b/>
          <w:bCs/>
          <w:sz w:val="28"/>
          <w:szCs w:val="28"/>
        </w:rPr>
        <w:t>MERCREDI 8 OCTOBRE</w:t>
      </w:r>
      <w:r w:rsidR="00B9392C" w:rsidRPr="00617EAE">
        <w:rPr>
          <w:rFonts w:cstheme="minorHAnsi"/>
          <w:b/>
          <w:bCs/>
          <w:sz w:val="28"/>
          <w:szCs w:val="28"/>
        </w:rPr>
        <w:t xml:space="preserve"> 2025</w:t>
      </w:r>
    </w:p>
    <w:p w14:paraId="2CE8D51A" w14:textId="77777777" w:rsidR="009E7D56" w:rsidRDefault="009E7D56" w:rsidP="00CF774C">
      <w:pPr>
        <w:jc w:val="both"/>
        <w:rPr>
          <w:rFonts w:cstheme="minorHAnsi"/>
        </w:rPr>
      </w:pPr>
    </w:p>
    <w:p w14:paraId="408F1C22" w14:textId="295B4167" w:rsidR="0040669B" w:rsidRPr="0040669B" w:rsidRDefault="0040669B" w:rsidP="00CF774C">
      <w:pPr>
        <w:jc w:val="both"/>
        <w:rPr>
          <w:rFonts w:cstheme="minorHAnsi"/>
        </w:rPr>
      </w:pPr>
      <w:r w:rsidRPr="0040669B">
        <w:rPr>
          <w:rFonts w:cstheme="minorHAnsi"/>
        </w:rPr>
        <w:t>La séance est ouverte : la réunion a été précédée d’une présentation de l’association « </w:t>
      </w:r>
      <w:proofErr w:type="spellStart"/>
      <w:r w:rsidRPr="0040669B">
        <w:rPr>
          <w:rFonts w:cstheme="minorHAnsi"/>
        </w:rPr>
        <w:t>Chautothèque</w:t>
      </w:r>
      <w:proofErr w:type="spellEnd"/>
      <w:r w:rsidRPr="0040669B">
        <w:rPr>
          <w:rFonts w:cstheme="minorHAnsi"/>
        </w:rPr>
        <w:t xml:space="preserve"> », la ludothèque de Chautagne. L’association organisera à Vions le Vendredi 7 Novembre en salle multiservices une soirée jeux ouverte à tous. </w:t>
      </w:r>
    </w:p>
    <w:p w14:paraId="415E669D" w14:textId="4EB2F0E8" w:rsidR="00B9392C" w:rsidRPr="0040669B" w:rsidRDefault="00DA21C6" w:rsidP="00CF774C">
      <w:pPr>
        <w:jc w:val="both"/>
        <w:rPr>
          <w:rFonts w:cstheme="minorHAnsi"/>
        </w:rPr>
      </w:pPr>
      <w:r w:rsidRPr="0040669B">
        <w:rPr>
          <w:rFonts w:cstheme="minorHAnsi"/>
          <w:b/>
          <w:bCs/>
          <w:u w:val="single"/>
        </w:rPr>
        <w:t>Présents</w:t>
      </w:r>
      <w:r w:rsidRPr="0040669B">
        <w:rPr>
          <w:rFonts w:cstheme="minorHAnsi"/>
        </w:rPr>
        <w:t> : Manuel ARRAGAIN, Christine BERGER, Amaury FARGES, Michèle LAMBERT, Thibault LEFEBVRE</w:t>
      </w:r>
      <w:r w:rsidR="00FB382A" w:rsidRPr="0040669B">
        <w:rPr>
          <w:rFonts w:cstheme="minorHAnsi"/>
        </w:rPr>
        <w:t xml:space="preserve"> (arrivée à 19h30)</w:t>
      </w:r>
      <w:r w:rsidRPr="0040669B">
        <w:rPr>
          <w:rFonts w:cstheme="minorHAnsi"/>
        </w:rPr>
        <w:t>, Jacques PERRILLAT-BOITEUX, Aurélia TRUNFIO, Mélanie ZIZZO</w:t>
      </w:r>
      <w:r w:rsidR="00FB382A" w:rsidRPr="0040669B">
        <w:rPr>
          <w:rFonts w:cstheme="minorHAnsi"/>
        </w:rPr>
        <w:t xml:space="preserve"> (arrivée à 19h25)</w:t>
      </w:r>
      <w:r w:rsidRPr="0040669B">
        <w:rPr>
          <w:rFonts w:cstheme="minorHAnsi"/>
        </w:rPr>
        <w:t xml:space="preserve">. </w:t>
      </w:r>
    </w:p>
    <w:p w14:paraId="341FB725" w14:textId="2080DAE2" w:rsidR="00DA21C6" w:rsidRPr="0040669B" w:rsidRDefault="00DA21C6" w:rsidP="00CF774C">
      <w:pPr>
        <w:jc w:val="both"/>
        <w:rPr>
          <w:rFonts w:cstheme="minorHAnsi"/>
        </w:rPr>
      </w:pPr>
      <w:r w:rsidRPr="0040669B">
        <w:rPr>
          <w:rFonts w:cstheme="minorHAnsi"/>
          <w:b/>
          <w:bCs/>
          <w:u w:val="single"/>
        </w:rPr>
        <w:t>Excusés</w:t>
      </w:r>
      <w:r w:rsidRPr="0040669B">
        <w:rPr>
          <w:rFonts w:cstheme="minorHAnsi"/>
        </w:rPr>
        <w:t> : Sébastien FANI, Estelle HIDALGO, Yvan JAYET DIT LARAFFE</w:t>
      </w:r>
    </w:p>
    <w:p w14:paraId="0C5E54FA" w14:textId="2CBF7860" w:rsidR="00DA21C6" w:rsidRPr="0040669B" w:rsidRDefault="00DA21C6" w:rsidP="00CF774C">
      <w:pPr>
        <w:jc w:val="both"/>
        <w:rPr>
          <w:rFonts w:cstheme="minorHAnsi"/>
        </w:rPr>
      </w:pPr>
      <w:r w:rsidRPr="0040669B">
        <w:rPr>
          <w:rFonts w:cstheme="minorHAnsi"/>
          <w:b/>
          <w:bCs/>
          <w:u w:val="single"/>
        </w:rPr>
        <w:t>Pouvoirs</w:t>
      </w:r>
      <w:r w:rsidRPr="0040669B">
        <w:rPr>
          <w:rFonts w:cstheme="minorHAnsi"/>
        </w:rPr>
        <w:t xml:space="preserve"> : </w:t>
      </w:r>
      <w:bookmarkStart w:id="0" w:name="_Hlk211112492"/>
      <w:r w:rsidRPr="0040669B">
        <w:rPr>
          <w:rFonts w:cstheme="minorHAnsi"/>
        </w:rPr>
        <w:t xml:space="preserve">Sébastien FANI </w:t>
      </w:r>
      <w:bookmarkEnd w:id="0"/>
      <w:r w:rsidRPr="0040669B">
        <w:rPr>
          <w:rFonts w:cstheme="minorHAnsi"/>
        </w:rPr>
        <w:t xml:space="preserve">donne pouvoir à Michèle LAMBERT, Estelle HIDALGO donne pouvoir à Manuel ARRAGAIN, </w:t>
      </w:r>
      <w:bookmarkStart w:id="1" w:name="_Hlk211112514"/>
      <w:r w:rsidRPr="0040669B">
        <w:rPr>
          <w:rFonts w:cstheme="minorHAnsi"/>
        </w:rPr>
        <w:t xml:space="preserve">Yvan JAYET DIT LARAFFE </w:t>
      </w:r>
      <w:bookmarkEnd w:id="1"/>
      <w:r w:rsidRPr="0040669B">
        <w:rPr>
          <w:rFonts w:cstheme="minorHAnsi"/>
        </w:rPr>
        <w:t xml:space="preserve">donne pouvoir à Christine BERGER. </w:t>
      </w:r>
    </w:p>
    <w:p w14:paraId="7C8FEA5B" w14:textId="28C5C132" w:rsidR="00B9392C" w:rsidRPr="0040669B" w:rsidRDefault="00DA21C6" w:rsidP="00CF774C">
      <w:pPr>
        <w:spacing w:after="100" w:afterAutospacing="1" w:line="240" w:lineRule="auto"/>
        <w:contextualSpacing/>
        <w:jc w:val="both"/>
        <w:rPr>
          <w:rFonts w:cstheme="minorHAnsi"/>
        </w:rPr>
      </w:pPr>
      <w:r w:rsidRPr="0040669B">
        <w:rPr>
          <w:rFonts w:cstheme="minorHAnsi"/>
        </w:rPr>
        <w:t xml:space="preserve">Michèle LAMBERT est désignée secrétaire de séance. </w:t>
      </w:r>
    </w:p>
    <w:p w14:paraId="760C4983" w14:textId="02A3A7C0" w:rsidR="00DA21C6" w:rsidRPr="0040669B" w:rsidRDefault="00DA21C6" w:rsidP="00CF774C">
      <w:pPr>
        <w:spacing w:after="100" w:afterAutospacing="1" w:line="240" w:lineRule="auto"/>
        <w:contextualSpacing/>
        <w:jc w:val="both"/>
        <w:rPr>
          <w:rFonts w:cstheme="minorHAnsi"/>
        </w:rPr>
      </w:pPr>
      <w:r w:rsidRPr="0040669B">
        <w:rPr>
          <w:rFonts w:cstheme="minorHAnsi"/>
        </w:rPr>
        <w:t xml:space="preserve">Le dernier compte-rendu est approuvé. </w:t>
      </w:r>
    </w:p>
    <w:p w14:paraId="100256CE" w14:textId="77777777" w:rsidR="00B9392C" w:rsidRPr="0040669B" w:rsidRDefault="00B9392C" w:rsidP="00CF774C">
      <w:pPr>
        <w:spacing w:after="100" w:afterAutospacing="1" w:line="240" w:lineRule="auto"/>
        <w:contextualSpacing/>
        <w:jc w:val="both"/>
        <w:rPr>
          <w:rFonts w:cstheme="minorHAnsi"/>
        </w:rPr>
      </w:pPr>
    </w:p>
    <w:p w14:paraId="22D2DCCB" w14:textId="1ADA8C59" w:rsidR="00862619" w:rsidRPr="00CC36BF" w:rsidRDefault="00862619" w:rsidP="00CF774C">
      <w:pPr>
        <w:pStyle w:val="Paragraphedeliste"/>
        <w:numPr>
          <w:ilvl w:val="0"/>
          <w:numId w:val="12"/>
        </w:numPr>
        <w:spacing w:after="100" w:afterAutospacing="1" w:line="240" w:lineRule="auto"/>
        <w:jc w:val="both"/>
        <w:rPr>
          <w:rFonts w:cstheme="minorHAnsi"/>
          <w:b/>
          <w:bCs/>
          <w:sz w:val="26"/>
          <w:szCs w:val="26"/>
          <w:u w:val="single"/>
        </w:rPr>
      </w:pPr>
      <w:r w:rsidRPr="00CC36BF">
        <w:rPr>
          <w:rFonts w:cstheme="minorHAnsi"/>
          <w:b/>
          <w:bCs/>
          <w:sz w:val="26"/>
          <w:szCs w:val="26"/>
          <w:u w:val="single"/>
        </w:rPr>
        <w:t xml:space="preserve">Décision modificative n°2 </w:t>
      </w:r>
    </w:p>
    <w:p w14:paraId="22B037ED" w14:textId="14E845A6" w:rsidR="001C4A25" w:rsidRPr="0040669B" w:rsidRDefault="0040669B" w:rsidP="00CF774C">
      <w:pPr>
        <w:spacing w:after="100" w:afterAutospacing="1" w:line="240" w:lineRule="auto"/>
        <w:jc w:val="both"/>
        <w:rPr>
          <w:rFonts w:cstheme="minorHAnsi"/>
        </w:rPr>
      </w:pPr>
      <w:r>
        <w:rPr>
          <w:rFonts w:cstheme="minorHAnsi"/>
        </w:rPr>
        <w:t>Le Maire rappelle que l</w:t>
      </w:r>
      <w:r w:rsidR="001C4A25" w:rsidRPr="0040669B">
        <w:rPr>
          <w:rFonts w:cstheme="minorHAnsi"/>
        </w:rPr>
        <w:t xml:space="preserve">ors du dernier conseil, il a été proposé une décision modificative notamment pour ajuster l’affectation du résultat de l’exercice 2024 qui était erronée au budget primitif. </w:t>
      </w:r>
    </w:p>
    <w:p w14:paraId="3357D89A" w14:textId="4ED4F393" w:rsidR="004318FA" w:rsidRPr="0040669B" w:rsidRDefault="009C4FCE" w:rsidP="00CF774C">
      <w:pPr>
        <w:spacing w:after="100" w:afterAutospacing="1" w:line="240" w:lineRule="auto"/>
        <w:jc w:val="both"/>
        <w:rPr>
          <w:rFonts w:eastAsia="Times New Roman" w:cstheme="minorHAnsi"/>
          <w:kern w:val="0"/>
          <w14:ligatures w14:val="none"/>
        </w:rPr>
      </w:pPr>
      <w:r w:rsidRPr="0040669B">
        <w:rPr>
          <w:rFonts w:cstheme="minorHAnsi"/>
        </w:rPr>
        <w:t xml:space="preserve">Après réception et prise en charge par la trésorerie principale d’Aix les Bains, les services ont </w:t>
      </w:r>
      <w:r w:rsidR="002F5584" w:rsidRPr="0040669B">
        <w:rPr>
          <w:rFonts w:cstheme="minorHAnsi"/>
        </w:rPr>
        <w:t xml:space="preserve">indiqué qu’il subsistait une erreur. En effet, au budget primitif nous avions prévu un report </w:t>
      </w:r>
      <w:r w:rsidR="004318FA" w:rsidRPr="0040669B">
        <w:rPr>
          <w:rFonts w:cstheme="minorHAnsi"/>
        </w:rPr>
        <w:t xml:space="preserve">d’excédent </w:t>
      </w:r>
      <w:r w:rsidR="002F5584" w:rsidRPr="0040669B">
        <w:rPr>
          <w:rFonts w:cstheme="minorHAnsi"/>
        </w:rPr>
        <w:t xml:space="preserve">en section de fonctionnement de </w:t>
      </w:r>
      <w:r w:rsidR="002F5584" w:rsidRPr="0040669B">
        <w:rPr>
          <w:rFonts w:eastAsia="Calibri" w:cstheme="minorHAnsi"/>
        </w:rPr>
        <w:t xml:space="preserve">516 526,63 alors qu’il aurait fallu qu’il soit de </w:t>
      </w:r>
      <w:r w:rsidR="002F5584" w:rsidRPr="0040669B">
        <w:rPr>
          <w:rFonts w:eastAsia="Times New Roman" w:cstheme="minorHAnsi"/>
          <w:kern w:val="0"/>
          <w14:ligatures w14:val="none"/>
        </w:rPr>
        <w:t xml:space="preserve">516 524, 97 €, soit un écart de 1,66 €. Or, notre DM a diminué le report de 1,65 €, soit 0,01 € d’écart. </w:t>
      </w:r>
      <w:r w:rsidR="004318FA" w:rsidRPr="0040669B">
        <w:rPr>
          <w:rFonts w:eastAsia="Times New Roman" w:cstheme="minorHAnsi"/>
          <w:kern w:val="0"/>
          <w14:ligatures w14:val="none"/>
        </w:rPr>
        <w:t xml:space="preserve">Concernant la section d’investissement, nous avons prévu un report de déficit de 26 453,76 € alors qu’il aurait fallu prévoir un report de 26 453,87 € soit un écart de 0,11 €. </w:t>
      </w:r>
    </w:p>
    <w:p w14:paraId="78ACF8EC" w14:textId="4C97130E" w:rsidR="004318FA" w:rsidRPr="0040669B" w:rsidRDefault="004318FA" w:rsidP="00CF774C">
      <w:pPr>
        <w:spacing w:after="100" w:afterAutospacing="1" w:line="240" w:lineRule="auto"/>
        <w:jc w:val="both"/>
        <w:rPr>
          <w:rFonts w:eastAsia="Times New Roman" w:cstheme="minorHAnsi"/>
          <w:kern w:val="0"/>
          <w14:ligatures w14:val="none"/>
        </w:rPr>
      </w:pPr>
      <w:r w:rsidRPr="0040669B">
        <w:rPr>
          <w:rFonts w:eastAsia="Times New Roman" w:cstheme="minorHAnsi"/>
          <w:kern w:val="0"/>
          <w14:ligatures w14:val="none"/>
        </w:rPr>
        <w:t xml:space="preserve">Aussi, afin de procéder aux rectifications nécessaires, il est proposé la décision modificative suivante : </w:t>
      </w:r>
    </w:p>
    <w:p w14:paraId="02CFCC83" w14:textId="35C48ECF" w:rsidR="004318FA" w:rsidRPr="0040669B" w:rsidRDefault="004318FA" w:rsidP="004318FA">
      <w:pPr>
        <w:pStyle w:val="Paragraphedeliste"/>
        <w:numPr>
          <w:ilvl w:val="0"/>
          <w:numId w:val="12"/>
        </w:numPr>
        <w:spacing w:after="100" w:afterAutospacing="1" w:line="240" w:lineRule="auto"/>
        <w:jc w:val="both"/>
        <w:rPr>
          <w:rFonts w:eastAsia="Times New Roman" w:cstheme="minorHAnsi"/>
          <w:kern w:val="0"/>
          <w14:ligatures w14:val="none"/>
        </w:rPr>
      </w:pPr>
      <w:r w:rsidRPr="0040669B">
        <w:rPr>
          <w:rFonts w:eastAsia="Times New Roman" w:cstheme="minorHAnsi"/>
          <w:kern w:val="0"/>
          <w14:ligatures w14:val="none"/>
        </w:rPr>
        <w:t xml:space="preserve">Section de fonctionnement : </w:t>
      </w:r>
    </w:p>
    <w:p w14:paraId="3F6ABE89" w14:textId="7447297E" w:rsidR="004318FA" w:rsidRPr="0040669B" w:rsidRDefault="004318FA" w:rsidP="004318FA">
      <w:pPr>
        <w:pStyle w:val="Paragraphedeliste"/>
        <w:numPr>
          <w:ilvl w:val="1"/>
          <w:numId w:val="12"/>
        </w:numPr>
        <w:spacing w:after="100" w:afterAutospacing="1" w:line="240" w:lineRule="auto"/>
        <w:jc w:val="both"/>
        <w:rPr>
          <w:rFonts w:eastAsia="Times New Roman" w:cstheme="minorHAnsi"/>
          <w:kern w:val="0"/>
          <w14:ligatures w14:val="none"/>
        </w:rPr>
      </w:pPr>
      <w:r w:rsidRPr="0040669B">
        <w:rPr>
          <w:rFonts w:eastAsia="Times New Roman" w:cstheme="minorHAnsi"/>
          <w:kern w:val="0"/>
          <w14:ligatures w14:val="none"/>
        </w:rPr>
        <w:t>Dépenses : Compte 60</w:t>
      </w:r>
      <w:r w:rsidR="0050109F" w:rsidRPr="0040669B">
        <w:rPr>
          <w:rFonts w:eastAsia="Times New Roman" w:cstheme="minorHAnsi"/>
          <w:kern w:val="0"/>
          <w14:ligatures w14:val="none"/>
        </w:rPr>
        <w:t xml:space="preserve">632 (Fournitures de petit équipement) = - 0,01 € </w:t>
      </w:r>
    </w:p>
    <w:p w14:paraId="1C5CF891" w14:textId="6963B23E" w:rsidR="0050109F" w:rsidRPr="0040669B" w:rsidRDefault="0050109F" w:rsidP="004318FA">
      <w:pPr>
        <w:pStyle w:val="Paragraphedeliste"/>
        <w:numPr>
          <w:ilvl w:val="1"/>
          <w:numId w:val="12"/>
        </w:numPr>
        <w:spacing w:after="100" w:afterAutospacing="1" w:line="240" w:lineRule="auto"/>
        <w:jc w:val="both"/>
        <w:rPr>
          <w:rFonts w:eastAsia="Times New Roman" w:cstheme="minorHAnsi"/>
          <w:kern w:val="0"/>
          <w14:ligatures w14:val="none"/>
        </w:rPr>
      </w:pPr>
      <w:r w:rsidRPr="0040669B">
        <w:rPr>
          <w:rFonts w:eastAsia="Times New Roman" w:cstheme="minorHAnsi"/>
          <w:kern w:val="0"/>
          <w14:ligatures w14:val="none"/>
        </w:rPr>
        <w:t xml:space="preserve">Recettes : 002 (Report excédent de fonctionnement) = - 0,01 € </w:t>
      </w:r>
    </w:p>
    <w:p w14:paraId="2E050A5F" w14:textId="2EB73DD5" w:rsidR="0050109F" w:rsidRPr="0040669B" w:rsidRDefault="0050109F" w:rsidP="0050109F">
      <w:pPr>
        <w:pStyle w:val="Paragraphedeliste"/>
        <w:numPr>
          <w:ilvl w:val="0"/>
          <w:numId w:val="12"/>
        </w:numPr>
        <w:spacing w:after="100" w:afterAutospacing="1" w:line="240" w:lineRule="auto"/>
        <w:jc w:val="both"/>
        <w:rPr>
          <w:rFonts w:eastAsia="Times New Roman" w:cstheme="minorHAnsi"/>
          <w:kern w:val="0"/>
          <w14:ligatures w14:val="none"/>
        </w:rPr>
      </w:pPr>
      <w:r w:rsidRPr="0040669B">
        <w:rPr>
          <w:rFonts w:eastAsia="Times New Roman" w:cstheme="minorHAnsi"/>
          <w:kern w:val="0"/>
          <w14:ligatures w14:val="none"/>
        </w:rPr>
        <w:t xml:space="preserve">Section d’investissement : </w:t>
      </w:r>
    </w:p>
    <w:p w14:paraId="14DB55EC" w14:textId="17AD9640" w:rsidR="0050109F" w:rsidRPr="0040669B" w:rsidRDefault="0050109F" w:rsidP="0050109F">
      <w:pPr>
        <w:pStyle w:val="Paragraphedeliste"/>
        <w:numPr>
          <w:ilvl w:val="1"/>
          <w:numId w:val="12"/>
        </w:numPr>
        <w:spacing w:after="100" w:afterAutospacing="1" w:line="240" w:lineRule="auto"/>
        <w:jc w:val="both"/>
        <w:rPr>
          <w:rFonts w:eastAsia="Times New Roman" w:cstheme="minorHAnsi"/>
          <w:kern w:val="0"/>
          <w14:ligatures w14:val="none"/>
        </w:rPr>
      </w:pPr>
      <w:r w:rsidRPr="0040669B">
        <w:rPr>
          <w:rFonts w:eastAsia="Times New Roman" w:cstheme="minorHAnsi"/>
          <w:kern w:val="0"/>
          <w14:ligatures w14:val="none"/>
        </w:rPr>
        <w:t xml:space="preserve">Dépenses : 001 (Report déficit d’investissement) = + 0,11 € </w:t>
      </w:r>
    </w:p>
    <w:p w14:paraId="69B97F94" w14:textId="4F112C68" w:rsidR="0050109F" w:rsidRPr="0040669B" w:rsidRDefault="0050109F" w:rsidP="0050109F">
      <w:pPr>
        <w:pStyle w:val="Paragraphedeliste"/>
        <w:numPr>
          <w:ilvl w:val="1"/>
          <w:numId w:val="12"/>
        </w:numPr>
        <w:spacing w:after="100" w:afterAutospacing="1" w:line="240" w:lineRule="auto"/>
        <w:jc w:val="both"/>
        <w:rPr>
          <w:rFonts w:eastAsia="Times New Roman" w:cstheme="minorHAnsi"/>
          <w:kern w:val="0"/>
          <w14:ligatures w14:val="none"/>
        </w:rPr>
      </w:pPr>
      <w:r w:rsidRPr="0040669B">
        <w:rPr>
          <w:rFonts w:eastAsia="Times New Roman" w:cstheme="minorHAnsi"/>
          <w:kern w:val="0"/>
          <w14:ligatures w14:val="none"/>
        </w:rPr>
        <w:t xml:space="preserve">Recettes : 1068 (Affectation du résultat) = + 0,11 € </w:t>
      </w:r>
    </w:p>
    <w:p w14:paraId="20CFD35B" w14:textId="700D04B4" w:rsidR="002F5584" w:rsidRPr="0040669B" w:rsidRDefault="0050109F" w:rsidP="0050109F">
      <w:pPr>
        <w:tabs>
          <w:tab w:val="right" w:pos="9072"/>
        </w:tabs>
        <w:spacing w:after="0" w:line="240" w:lineRule="auto"/>
        <w:jc w:val="both"/>
        <w:rPr>
          <w:rFonts w:eastAsia="Times New Roman" w:cstheme="minorHAnsi"/>
          <w:b/>
          <w:bCs/>
          <w:i/>
          <w:iCs/>
        </w:rPr>
      </w:pPr>
      <w:bookmarkStart w:id="2" w:name="_Hlk211461156"/>
      <w:r w:rsidRPr="0040669B">
        <w:rPr>
          <w:rFonts w:eastAsia="Times New Roman" w:cstheme="minorHAnsi"/>
          <w:b/>
          <w:bCs/>
          <w:i/>
          <w:iCs/>
        </w:rPr>
        <w:t xml:space="preserve">Après en avoir délibéré, le Conseil, à l’unanimité des présents (9 voix) adopté la décision modificative proposée ci-dessus. </w:t>
      </w:r>
    </w:p>
    <w:bookmarkEnd w:id="2"/>
    <w:p w14:paraId="33CB5717" w14:textId="77777777" w:rsidR="002F5584" w:rsidRPr="0040669B" w:rsidRDefault="002F5584" w:rsidP="00CF774C">
      <w:pPr>
        <w:pStyle w:val="Paragraphedeliste"/>
        <w:tabs>
          <w:tab w:val="right" w:pos="9072"/>
        </w:tabs>
        <w:spacing w:after="100" w:afterAutospacing="1" w:line="240" w:lineRule="auto"/>
        <w:jc w:val="both"/>
        <w:rPr>
          <w:rFonts w:eastAsia="Times New Roman" w:cstheme="minorHAnsi"/>
        </w:rPr>
      </w:pPr>
    </w:p>
    <w:p w14:paraId="7566C9E4" w14:textId="77777777" w:rsidR="00CF774C" w:rsidRPr="0040669B" w:rsidRDefault="00CF774C" w:rsidP="00CF774C">
      <w:pPr>
        <w:pStyle w:val="Paragraphedeliste"/>
        <w:tabs>
          <w:tab w:val="right" w:pos="9072"/>
        </w:tabs>
        <w:spacing w:after="100" w:afterAutospacing="1" w:line="240" w:lineRule="auto"/>
        <w:jc w:val="both"/>
        <w:rPr>
          <w:rFonts w:eastAsia="Times New Roman" w:cstheme="minorHAnsi"/>
        </w:rPr>
      </w:pPr>
    </w:p>
    <w:p w14:paraId="36CDC6A3" w14:textId="6A16A3F9" w:rsidR="00862619" w:rsidRPr="00CC36BF" w:rsidRDefault="00862619" w:rsidP="00CF774C">
      <w:pPr>
        <w:pStyle w:val="Paragraphedeliste"/>
        <w:numPr>
          <w:ilvl w:val="0"/>
          <w:numId w:val="12"/>
        </w:numPr>
        <w:spacing w:after="100" w:afterAutospacing="1" w:line="240" w:lineRule="auto"/>
        <w:jc w:val="both"/>
        <w:rPr>
          <w:rFonts w:cstheme="minorHAnsi"/>
          <w:b/>
          <w:bCs/>
          <w:sz w:val="26"/>
          <w:szCs w:val="26"/>
          <w:u w:val="single"/>
        </w:rPr>
      </w:pPr>
      <w:r w:rsidRPr="00CC36BF">
        <w:rPr>
          <w:rFonts w:cstheme="minorHAnsi"/>
          <w:b/>
          <w:bCs/>
          <w:sz w:val="26"/>
          <w:szCs w:val="26"/>
          <w:u w:val="single"/>
        </w:rPr>
        <w:t xml:space="preserve">Facturation repas des ainés pour les accompagnants </w:t>
      </w:r>
    </w:p>
    <w:p w14:paraId="4073C0CE" w14:textId="0854A2EB" w:rsidR="0050109F" w:rsidRPr="0040669B" w:rsidRDefault="0050109F" w:rsidP="0050109F">
      <w:pPr>
        <w:spacing w:after="100" w:afterAutospacing="1" w:line="240" w:lineRule="auto"/>
        <w:jc w:val="both"/>
        <w:rPr>
          <w:rFonts w:cstheme="minorHAnsi"/>
        </w:rPr>
      </w:pPr>
      <w:r w:rsidRPr="0040669B">
        <w:rPr>
          <w:rFonts w:cstheme="minorHAnsi"/>
        </w:rPr>
        <w:t xml:space="preserve">Le Maire indique au Conseil que le repas des ainés aura lieu le Samedi 6 Décembre, sous une forme semblable à la première édition organisée en 2024. </w:t>
      </w:r>
    </w:p>
    <w:p w14:paraId="7D27C173" w14:textId="17048F31" w:rsidR="0050109F" w:rsidRPr="0040669B" w:rsidRDefault="0050109F" w:rsidP="0050109F">
      <w:pPr>
        <w:spacing w:after="100" w:afterAutospacing="1" w:line="240" w:lineRule="auto"/>
        <w:jc w:val="both"/>
        <w:rPr>
          <w:rFonts w:cstheme="minorHAnsi"/>
        </w:rPr>
      </w:pPr>
      <w:r w:rsidRPr="0040669B">
        <w:rPr>
          <w:rFonts w:cstheme="minorHAnsi"/>
        </w:rPr>
        <w:lastRenderedPageBreak/>
        <w:t>Plusieurs devis ont été demandés et un choix a été retenu parmi les différentes proposition</w:t>
      </w:r>
      <w:r w:rsidR="00CD199F">
        <w:rPr>
          <w:rFonts w:cstheme="minorHAnsi"/>
        </w:rPr>
        <w:t>s</w:t>
      </w:r>
      <w:r w:rsidRPr="0040669B">
        <w:rPr>
          <w:rFonts w:cstheme="minorHAnsi"/>
        </w:rPr>
        <w:t xml:space="preserve"> en préambule de la réunion du conseil. </w:t>
      </w:r>
    </w:p>
    <w:p w14:paraId="294DCBBC" w14:textId="10F9FE22" w:rsidR="00412EFD" w:rsidRPr="0040669B" w:rsidRDefault="0050109F" w:rsidP="0050109F">
      <w:pPr>
        <w:spacing w:after="100" w:afterAutospacing="1" w:line="240" w:lineRule="auto"/>
        <w:jc w:val="both"/>
        <w:rPr>
          <w:rFonts w:cstheme="minorHAnsi"/>
        </w:rPr>
      </w:pPr>
      <w:r w:rsidRPr="0040669B">
        <w:rPr>
          <w:rFonts w:cstheme="minorHAnsi"/>
        </w:rPr>
        <w:t xml:space="preserve">Les habitants de Vions </w:t>
      </w:r>
      <w:r w:rsidR="00412EFD" w:rsidRPr="0040669B">
        <w:rPr>
          <w:rFonts w:cstheme="minorHAnsi"/>
        </w:rPr>
        <w:t>âgés de 70 ans et plus en fin d’année (</w:t>
      </w:r>
      <w:r w:rsidRPr="0040669B">
        <w:rPr>
          <w:rFonts w:cstheme="minorHAnsi"/>
        </w:rPr>
        <w:t xml:space="preserve">ensemble des personnes inscrites sur la liste électorale </w:t>
      </w:r>
      <w:r w:rsidR="00412EFD" w:rsidRPr="0040669B">
        <w:rPr>
          <w:rFonts w:cstheme="minorHAnsi"/>
        </w:rPr>
        <w:t>nées avant le 31 Décembre 1955)</w:t>
      </w:r>
      <w:r w:rsidRPr="0040669B">
        <w:rPr>
          <w:rFonts w:cstheme="minorHAnsi"/>
        </w:rPr>
        <w:t xml:space="preserve"> seront invités. Il sera de nouveau proposé a</w:t>
      </w:r>
      <w:r w:rsidR="00412EFD" w:rsidRPr="0040669B">
        <w:rPr>
          <w:rFonts w:cstheme="minorHAnsi"/>
        </w:rPr>
        <w:t xml:space="preserve">ux personnes invitées de venir </w:t>
      </w:r>
      <w:r w:rsidR="00C2240C" w:rsidRPr="0040669B">
        <w:rPr>
          <w:rFonts w:cstheme="minorHAnsi"/>
        </w:rPr>
        <w:t>accompagnées</w:t>
      </w:r>
      <w:r w:rsidR="00412EFD" w:rsidRPr="0040669B">
        <w:rPr>
          <w:rFonts w:cstheme="minorHAnsi"/>
        </w:rPr>
        <w:t xml:space="preserve"> de leur conjoint</w:t>
      </w:r>
      <w:r w:rsidR="00C2240C">
        <w:rPr>
          <w:rFonts w:cstheme="minorHAnsi"/>
        </w:rPr>
        <w:t>(</w:t>
      </w:r>
      <w:r w:rsidRPr="0040669B">
        <w:rPr>
          <w:rFonts w:cstheme="minorHAnsi"/>
        </w:rPr>
        <w:t>e</w:t>
      </w:r>
      <w:r w:rsidR="00C2240C">
        <w:rPr>
          <w:rFonts w:cstheme="minorHAnsi"/>
        </w:rPr>
        <w:t>)</w:t>
      </w:r>
      <w:r w:rsidR="00412EFD" w:rsidRPr="0040669B">
        <w:rPr>
          <w:rFonts w:cstheme="minorHAnsi"/>
        </w:rPr>
        <w:t xml:space="preserve"> même si celui ou celle-ci n’est pas inscrit sur les listes et n’habite pas à Vions</w:t>
      </w:r>
      <w:r w:rsidR="00CF774C" w:rsidRPr="0040669B">
        <w:rPr>
          <w:rFonts w:cstheme="minorHAnsi"/>
        </w:rPr>
        <w:t>. D</w:t>
      </w:r>
      <w:r w:rsidR="00412EFD" w:rsidRPr="0040669B">
        <w:rPr>
          <w:rFonts w:cstheme="minorHAnsi"/>
        </w:rPr>
        <w:t xml:space="preserve">ans ce cas une </w:t>
      </w:r>
      <w:r w:rsidR="00C2240C">
        <w:rPr>
          <w:rFonts w:cstheme="minorHAnsi"/>
        </w:rPr>
        <w:t>participation</w:t>
      </w:r>
      <w:r w:rsidR="00412EFD" w:rsidRPr="0040669B">
        <w:rPr>
          <w:rFonts w:cstheme="minorHAnsi"/>
        </w:rPr>
        <w:t xml:space="preserve"> financière de leur repas leur sera demandée</w:t>
      </w:r>
      <w:r w:rsidRPr="0040669B">
        <w:rPr>
          <w:rFonts w:cstheme="minorHAnsi"/>
        </w:rPr>
        <w:t xml:space="preserve"> à hauteur du coût estimé du repas, soit 28 €. Il est nécessaire délibérer pour permettre à la commune d’émettre des titres de recettes et au trésor public d’encaisser les chèques correspondants. </w:t>
      </w:r>
    </w:p>
    <w:p w14:paraId="189684FF" w14:textId="6B90BCE5" w:rsidR="0050109F" w:rsidRPr="0040669B" w:rsidRDefault="0050109F" w:rsidP="0050109F">
      <w:pPr>
        <w:tabs>
          <w:tab w:val="right" w:pos="9072"/>
        </w:tabs>
        <w:spacing w:after="0" w:line="240" w:lineRule="auto"/>
        <w:jc w:val="both"/>
        <w:rPr>
          <w:rFonts w:eastAsia="Times New Roman" w:cstheme="minorHAnsi"/>
          <w:b/>
          <w:bCs/>
          <w:i/>
          <w:iCs/>
        </w:rPr>
      </w:pPr>
      <w:r w:rsidRPr="0040669B">
        <w:rPr>
          <w:rFonts w:eastAsia="Times New Roman" w:cstheme="minorHAnsi"/>
          <w:b/>
          <w:bCs/>
          <w:i/>
          <w:iCs/>
        </w:rPr>
        <w:t xml:space="preserve">Après en avoir délibéré, le Conseil, à l’unanimité des présents (9 voix) adopte </w:t>
      </w:r>
      <w:r w:rsidR="00A73170" w:rsidRPr="0040669B">
        <w:rPr>
          <w:rFonts w:eastAsia="Times New Roman" w:cstheme="minorHAnsi"/>
          <w:b/>
          <w:bCs/>
          <w:i/>
          <w:iCs/>
        </w:rPr>
        <w:t xml:space="preserve">la fixation d’un tarif de 28 € pour la refacturation du repas aux personnes accompagnantes lors du repas du 6 Décembre. </w:t>
      </w:r>
    </w:p>
    <w:p w14:paraId="113D3680" w14:textId="6178F6B0" w:rsidR="0050109F" w:rsidRPr="0040669B" w:rsidRDefault="0050109F" w:rsidP="0050109F">
      <w:pPr>
        <w:spacing w:after="100" w:afterAutospacing="1" w:line="240" w:lineRule="auto"/>
        <w:jc w:val="both"/>
        <w:rPr>
          <w:rFonts w:cstheme="minorHAnsi"/>
        </w:rPr>
      </w:pPr>
    </w:p>
    <w:p w14:paraId="0F599EE3" w14:textId="3F100646" w:rsidR="00862619" w:rsidRPr="00CC36BF" w:rsidRDefault="00862619" w:rsidP="00CF774C">
      <w:pPr>
        <w:pStyle w:val="Paragraphedeliste"/>
        <w:numPr>
          <w:ilvl w:val="0"/>
          <w:numId w:val="12"/>
        </w:numPr>
        <w:spacing w:after="100" w:afterAutospacing="1" w:line="240" w:lineRule="auto"/>
        <w:jc w:val="both"/>
        <w:rPr>
          <w:rFonts w:cstheme="minorHAnsi"/>
          <w:b/>
          <w:bCs/>
          <w:sz w:val="26"/>
          <w:szCs w:val="26"/>
          <w:u w:val="single"/>
        </w:rPr>
      </w:pPr>
      <w:r w:rsidRPr="00CC36BF">
        <w:rPr>
          <w:rFonts w:cstheme="minorHAnsi"/>
          <w:b/>
          <w:bCs/>
          <w:sz w:val="26"/>
          <w:szCs w:val="26"/>
          <w:u w:val="single"/>
        </w:rPr>
        <w:t xml:space="preserve">Convention clinique vétérinaire du Mont des Princes </w:t>
      </w:r>
    </w:p>
    <w:p w14:paraId="5D246DFA" w14:textId="77777777" w:rsidR="00CF774C" w:rsidRPr="0040669B" w:rsidRDefault="00CF774C" w:rsidP="00CF774C">
      <w:pPr>
        <w:pStyle w:val="Paragraphedeliste"/>
        <w:spacing w:after="100" w:afterAutospacing="1" w:line="240" w:lineRule="auto"/>
        <w:jc w:val="both"/>
        <w:rPr>
          <w:rFonts w:cstheme="minorHAnsi"/>
        </w:rPr>
      </w:pPr>
    </w:p>
    <w:p w14:paraId="2745CB6B" w14:textId="4F4E7C45" w:rsidR="00A73170" w:rsidRPr="0040669B" w:rsidRDefault="00A73170" w:rsidP="00CF774C">
      <w:pPr>
        <w:pStyle w:val="Paragraphedeliste"/>
        <w:spacing w:after="100" w:afterAutospacing="1" w:line="240" w:lineRule="auto"/>
        <w:ind w:left="0"/>
        <w:jc w:val="both"/>
        <w:rPr>
          <w:rFonts w:cstheme="minorHAnsi"/>
        </w:rPr>
      </w:pPr>
      <w:r w:rsidRPr="0040669B">
        <w:rPr>
          <w:rFonts w:cstheme="minorHAnsi"/>
        </w:rPr>
        <w:t>Le Maire rappelle que l</w:t>
      </w:r>
      <w:r w:rsidR="00412EFD" w:rsidRPr="0040669B">
        <w:rPr>
          <w:rFonts w:cstheme="minorHAnsi"/>
        </w:rPr>
        <w:t xml:space="preserve">a convention liant la commune à la clinique vétérinaire du Mont des Princes </w:t>
      </w:r>
      <w:r w:rsidR="00327610" w:rsidRPr="0040669B">
        <w:rPr>
          <w:rFonts w:cstheme="minorHAnsi"/>
        </w:rPr>
        <w:t xml:space="preserve">était valable pour un an et doit donc être renouvelée. </w:t>
      </w:r>
      <w:r w:rsidRPr="0040669B">
        <w:rPr>
          <w:rFonts w:cstheme="minorHAnsi"/>
        </w:rPr>
        <w:t xml:space="preserve">Il est rappelé que ce tarif « préférentiel » doit permettre à la Commune de prendre en charge la stérilisation de chats errants (il ne s’agit pas de prendre en charge la stérilisation de chats domestiques ou pouvant être considérés comme tels car nourris par des riverains). </w:t>
      </w:r>
    </w:p>
    <w:p w14:paraId="43E9A16A" w14:textId="77777777" w:rsidR="00A73170" w:rsidRPr="0040669B" w:rsidRDefault="00A73170" w:rsidP="00CF774C">
      <w:pPr>
        <w:pStyle w:val="Paragraphedeliste"/>
        <w:spacing w:after="100" w:afterAutospacing="1" w:line="240" w:lineRule="auto"/>
        <w:ind w:left="0"/>
        <w:jc w:val="both"/>
        <w:rPr>
          <w:rFonts w:cstheme="minorHAnsi"/>
        </w:rPr>
      </w:pPr>
    </w:p>
    <w:p w14:paraId="65F3F0DF" w14:textId="1D8352B9" w:rsidR="00327610" w:rsidRPr="0040669B" w:rsidRDefault="00327610" w:rsidP="00CF774C">
      <w:pPr>
        <w:pStyle w:val="Paragraphedeliste"/>
        <w:spacing w:after="100" w:afterAutospacing="1" w:line="240" w:lineRule="auto"/>
        <w:ind w:left="0"/>
        <w:jc w:val="both"/>
        <w:rPr>
          <w:rFonts w:cstheme="minorHAnsi"/>
        </w:rPr>
      </w:pPr>
      <w:r w:rsidRPr="0040669B">
        <w:rPr>
          <w:rFonts w:cstheme="minorHAnsi"/>
        </w:rPr>
        <w:t xml:space="preserve">Pour rappel, la précédente convention prévoyait un tarif conventionnel de 72 € TTC pour la stérilisation des mâles et 112 à 134 € TTC pour la stérilisation des femelles. </w:t>
      </w:r>
      <w:r w:rsidR="00A73170" w:rsidRPr="0040669B">
        <w:rPr>
          <w:rFonts w:cstheme="minorHAnsi"/>
        </w:rPr>
        <w:t xml:space="preserve">La clinique vétérinaire propose de maintenir ce tarif. </w:t>
      </w:r>
    </w:p>
    <w:p w14:paraId="4734714B" w14:textId="77777777" w:rsidR="00A73170" w:rsidRPr="0040669B" w:rsidRDefault="00A73170" w:rsidP="00CF774C">
      <w:pPr>
        <w:pStyle w:val="Paragraphedeliste"/>
        <w:spacing w:after="100" w:afterAutospacing="1" w:line="240" w:lineRule="auto"/>
        <w:ind w:left="0"/>
        <w:jc w:val="both"/>
        <w:rPr>
          <w:rFonts w:cstheme="minorHAnsi"/>
        </w:rPr>
      </w:pPr>
    </w:p>
    <w:p w14:paraId="7424D98D" w14:textId="4D2414BA" w:rsidR="00A73170" w:rsidRDefault="00A73170" w:rsidP="00CF774C">
      <w:pPr>
        <w:pStyle w:val="Paragraphedeliste"/>
        <w:spacing w:after="100" w:afterAutospacing="1" w:line="240" w:lineRule="auto"/>
        <w:ind w:left="0"/>
        <w:jc w:val="both"/>
        <w:rPr>
          <w:rFonts w:cstheme="minorHAnsi"/>
          <w:b/>
          <w:bCs/>
          <w:i/>
          <w:iCs/>
        </w:rPr>
      </w:pPr>
      <w:r w:rsidRPr="0040669B">
        <w:rPr>
          <w:rFonts w:cstheme="minorHAnsi"/>
          <w:b/>
          <w:bCs/>
          <w:i/>
          <w:iCs/>
        </w:rPr>
        <w:t xml:space="preserve">Après en avoir délibéré, le Conseil, à l’unanimité </w:t>
      </w:r>
      <w:r w:rsidR="0040669B" w:rsidRPr="0040669B">
        <w:rPr>
          <w:rFonts w:cstheme="minorHAnsi"/>
          <w:b/>
          <w:bCs/>
          <w:i/>
          <w:iCs/>
        </w:rPr>
        <w:t>(11 voix)</w:t>
      </w:r>
      <w:r w:rsidRPr="0040669B">
        <w:rPr>
          <w:rFonts w:cstheme="minorHAnsi"/>
          <w:b/>
          <w:bCs/>
          <w:i/>
          <w:iCs/>
        </w:rPr>
        <w:t xml:space="preserve"> </w:t>
      </w:r>
      <w:r w:rsidR="00023E3B" w:rsidRPr="0040669B">
        <w:rPr>
          <w:rFonts w:cstheme="minorHAnsi"/>
          <w:b/>
          <w:bCs/>
          <w:i/>
          <w:iCs/>
        </w:rPr>
        <w:t xml:space="preserve">approuve la nouvelle convention avec la clinique vétérinaire du Mont des Princes et autorise le Maire à la signer. </w:t>
      </w:r>
    </w:p>
    <w:p w14:paraId="7EA4C586" w14:textId="77777777" w:rsidR="0040669B" w:rsidRDefault="0040669B" w:rsidP="00CF774C">
      <w:pPr>
        <w:pStyle w:val="Paragraphedeliste"/>
        <w:spacing w:after="100" w:afterAutospacing="1" w:line="240" w:lineRule="auto"/>
        <w:ind w:left="0"/>
        <w:jc w:val="both"/>
        <w:rPr>
          <w:rFonts w:cstheme="minorHAnsi"/>
          <w:b/>
          <w:bCs/>
          <w:i/>
          <w:iCs/>
        </w:rPr>
      </w:pPr>
    </w:p>
    <w:p w14:paraId="6FB29892" w14:textId="7C388483" w:rsidR="0040669B" w:rsidRPr="009E7D56" w:rsidRDefault="0040669B" w:rsidP="00CF774C">
      <w:pPr>
        <w:pStyle w:val="Paragraphedeliste"/>
        <w:spacing w:after="100" w:afterAutospacing="1" w:line="240" w:lineRule="auto"/>
        <w:ind w:left="0"/>
        <w:jc w:val="both"/>
        <w:rPr>
          <w:rFonts w:cstheme="minorHAnsi"/>
          <w:i/>
          <w:iCs/>
          <w:sz w:val="20"/>
          <w:szCs w:val="20"/>
        </w:rPr>
      </w:pPr>
      <w:r w:rsidRPr="009E7D56">
        <w:rPr>
          <w:rFonts w:cstheme="minorHAnsi"/>
          <w:i/>
          <w:iCs/>
          <w:sz w:val="20"/>
          <w:szCs w:val="20"/>
        </w:rPr>
        <w:t xml:space="preserve">Il est précisé que, si un budget a été prévu pour la stérilisation d’un certain nombre de chats errants, ce budget ne peut pas faire face à la </w:t>
      </w:r>
      <w:r w:rsidR="009E7D56" w:rsidRPr="009E7D56">
        <w:rPr>
          <w:rFonts w:cstheme="minorHAnsi"/>
          <w:i/>
          <w:iCs/>
          <w:sz w:val="20"/>
          <w:szCs w:val="20"/>
        </w:rPr>
        <w:t>réalisation</w:t>
      </w:r>
      <w:r w:rsidRPr="009E7D56">
        <w:rPr>
          <w:rFonts w:cstheme="minorHAnsi"/>
          <w:i/>
          <w:iCs/>
          <w:sz w:val="20"/>
          <w:szCs w:val="20"/>
        </w:rPr>
        <w:t xml:space="preserve"> de soins pour les chats non domestiques. Par ailleurs, la stérilisation ne peut se faire qu’à condition que les animaux soient emmenés à la clinique vétérinaire, puis ramenés après l’intervention. Plusieurs contacts sont pris auprès de personnes volontaires</w:t>
      </w:r>
      <w:r w:rsidR="009E7D56" w:rsidRPr="009E7D56">
        <w:rPr>
          <w:rFonts w:cstheme="minorHAnsi"/>
          <w:i/>
          <w:iCs/>
          <w:sz w:val="20"/>
          <w:szCs w:val="20"/>
        </w:rPr>
        <w:t xml:space="preserve"> qui ont proposé d’apporter leur soutien logistique. </w:t>
      </w:r>
    </w:p>
    <w:p w14:paraId="0F75A0CD" w14:textId="77777777" w:rsidR="00CF774C" w:rsidRDefault="00CF774C" w:rsidP="00CF774C">
      <w:pPr>
        <w:pStyle w:val="Paragraphedeliste"/>
        <w:spacing w:after="100" w:afterAutospacing="1" w:line="240" w:lineRule="auto"/>
        <w:jc w:val="both"/>
        <w:rPr>
          <w:rFonts w:cstheme="minorHAnsi"/>
        </w:rPr>
      </w:pPr>
    </w:p>
    <w:p w14:paraId="4AF5023C" w14:textId="77777777" w:rsidR="009E7D56" w:rsidRPr="0040669B" w:rsidRDefault="009E7D56" w:rsidP="00CF774C">
      <w:pPr>
        <w:pStyle w:val="Paragraphedeliste"/>
        <w:spacing w:after="100" w:afterAutospacing="1" w:line="240" w:lineRule="auto"/>
        <w:jc w:val="both"/>
        <w:rPr>
          <w:rFonts w:cstheme="minorHAnsi"/>
        </w:rPr>
      </w:pPr>
    </w:p>
    <w:p w14:paraId="3C41F0F2" w14:textId="159B9A5C" w:rsidR="00862619" w:rsidRPr="009E7D56" w:rsidRDefault="00862619" w:rsidP="009E7D56">
      <w:pPr>
        <w:pStyle w:val="Paragraphedeliste"/>
        <w:numPr>
          <w:ilvl w:val="0"/>
          <w:numId w:val="12"/>
        </w:numPr>
        <w:spacing w:after="100" w:afterAutospacing="1" w:line="240" w:lineRule="auto"/>
        <w:ind w:left="567" w:hanging="283"/>
        <w:jc w:val="both"/>
        <w:rPr>
          <w:rFonts w:cstheme="minorHAnsi"/>
          <w:b/>
          <w:bCs/>
          <w:sz w:val="26"/>
          <w:szCs w:val="26"/>
          <w:u w:val="single"/>
        </w:rPr>
      </w:pPr>
      <w:r w:rsidRPr="009E7D56">
        <w:rPr>
          <w:rFonts w:cstheme="minorHAnsi"/>
          <w:b/>
          <w:bCs/>
          <w:sz w:val="26"/>
          <w:szCs w:val="26"/>
          <w:u w:val="single"/>
        </w:rPr>
        <w:t xml:space="preserve">Questions diverses : </w:t>
      </w:r>
    </w:p>
    <w:p w14:paraId="6C196C2B" w14:textId="77777777" w:rsidR="00327610" w:rsidRPr="0040669B" w:rsidRDefault="00327610" w:rsidP="009E7D56">
      <w:pPr>
        <w:pStyle w:val="Paragraphedeliste"/>
        <w:spacing w:after="100" w:afterAutospacing="1" w:line="240" w:lineRule="auto"/>
        <w:ind w:left="567" w:hanging="283"/>
        <w:jc w:val="both"/>
        <w:rPr>
          <w:rFonts w:cstheme="minorHAnsi"/>
        </w:rPr>
      </w:pPr>
    </w:p>
    <w:p w14:paraId="21984DC5" w14:textId="5C9B5345" w:rsidR="00862619" w:rsidRPr="0040669B" w:rsidRDefault="00862619" w:rsidP="009E7D56">
      <w:pPr>
        <w:pStyle w:val="Paragraphedeliste"/>
        <w:numPr>
          <w:ilvl w:val="0"/>
          <w:numId w:val="13"/>
        </w:numPr>
        <w:spacing w:after="100" w:afterAutospacing="1" w:line="240" w:lineRule="auto"/>
        <w:ind w:left="567" w:hanging="283"/>
        <w:jc w:val="both"/>
        <w:rPr>
          <w:rFonts w:cstheme="minorHAnsi"/>
          <w:b/>
          <w:bCs/>
        </w:rPr>
      </w:pPr>
      <w:r w:rsidRPr="0040669B">
        <w:rPr>
          <w:rFonts w:cstheme="minorHAnsi"/>
          <w:b/>
          <w:bCs/>
        </w:rPr>
        <w:t xml:space="preserve">Course solidaire 12/10 </w:t>
      </w:r>
    </w:p>
    <w:p w14:paraId="4669DE78" w14:textId="77777777" w:rsidR="00023E3B" w:rsidRPr="0040669B" w:rsidRDefault="00023E3B" w:rsidP="009E7D56">
      <w:pPr>
        <w:pStyle w:val="Paragraphedeliste"/>
        <w:spacing w:after="100" w:afterAutospacing="1" w:line="240" w:lineRule="auto"/>
        <w:ind w:left="567"/>
        <w:jc w:val="both"/>
        <w:rPr>
          <w:rFonts w:cstheme="minorHAnsi"/>
        </w:rPr>
      </w:pPr>
      <w:r w:rsidRPr="0040669B">
        <w:rPr>
          <w:rFonts w:cstheme="minorHAnsi"/>
        </w:rPr>
        <w:t xml:space="preserve">Michèle Lambert rappelle les </w:t>
      </w:r>
      <w:r w:rsidR="00327610" w:rsidRPr="0040669B">
        <w:rPr>
          <w:rFonts w:cstheme="minorHAnsi"/>
        </w:rPr>
        <w:t>principaux éléments pour l’organisation de la course</w:t>
      </w:r>
      <w:r w:rsidRPr="0040669B">
        <w:rPr>
          <w:rFonts w:cstheme="minorHAnsi"/>
        </w:rPr>
        <w:t xml:space="preserve">. </w:t>
      </w:r>
    </w:p>
    <w:p w14:paraId="01BC4709" w14:textId="77777777" w:rsidR="00023E3B" w:rsidRPr="0040669B" w:rsidRDefault="00023E3B" w:rsidP="009E7D56">
      <w:pPr>
        <w:pStyle w:val="Paragraphedeliste"/>
        <w:spacing w:after="100" w:afterAutospacing="1" w:line="240" w:lineRule="auto"/>
        <w:ind w:left="567"/>
        <w:jc w:val="both"/>
        <w:rPr>
          <w:rFonts w:cstheme="minorHAnsi"/>
        </w:rPr>
      </w:pPr>
      <w:r w:rsidRPr="0040669B">
        <w:rPr>
          <w:rFonts w:cstheme="minorHAnsi"/>
        </w:rPr>
        <w:t xml:space="preserve">Il est proposé aux membres du conseil non encore inscrits pour aider à l’installation samedi 11 ou à l’organisation dimanche 12 de le faire. </w:t>
      </w:r>
    </w:p>
    <w:p w14:paraId="0DBEE699" w14:textId="61972455" w:rsidR="00023E3B" w:rsidRPr="0040669B" w:rsidRDefault="00023E3B" w:rsidP="009E7D56">
      <w:pPr>
        <w:pStyle w:val="Paragraphedeliste"/>
        <w:spacing w:after="100" w:afterAutospacing="1" w:line="240" w:lineRule="auto"/>
        <w:ind w:left="567"/>
        <w:jc w:val="both"/>
        <w:rPr>
          <w:rFonts w:cstheme="minorHAnsi"/>
        </w:rPr>
      </w:pPr>
      <w:r w:rsidRPr="0040669B">
        <w:rPr>
          <w:rFonts w:cstheme="minorHAnsi"/>
        </w:rPr>
        <w:t xml:space="preserve">Il est rappelé que la course est organisée à l’initiative du conseil intercommunal des jeunes de Chautagne, animé par le Syndicat intercommunal de Chautagne, avec le soutien de plusieurs partenaires dont le comité des fêtes de Vions et que l’ensemble des recettes de la matinée sera reversé au comité féminin de prévention de cancer du Sein des Savoie. </w:t>
      </w:r>
    </w:p>
    <w:p w14:paraId="0BF971E2" w14:textId="60ADFC8F" w:rsidR="00327610" w:rsidRPr="0040669B" w:rsidRDefault="00327610" w:rsidP="009E7D56">
      <w:pPr>
        <w:pStyle w:val="Paragraphedeliste"/>
        <w:spacing w:after="100" w:afterAutospacing="1" w:line="240" w:lineRule="auto"/>
        <w:ind w:left="567" w:hanging="283"/>
        <w:jc w:val="both"/>
        <w:rPr>
          <w:rFonts w:cstheme="minorHAnsi"/>
        </w:rPr>
      </w:pPr>
      <w:r w:rsidRPr="0040669B">
        <w:rPr>
          <w:rFonts w:cstheme="minorHAnsi"/>
        </w:rPr>
        <w:t xml:space="preserve"> </w:t>
      </w:r>
    </w:p>
    <w:p w14:paraId="371BE13C" w14:textId="72D3952C" w:rsidR="00862619" w:rsidRPr="0040669B" w:rsidRDefault="00862619" w:rsidP="009E7D56">
      <w:pPr>
        <w:pStyle w:val="Paragraphedeliste"/>
        <w:numPr>
          <w:ilvl w:val="0"/>
          <w:numId w:val="13"/>
        </w:numPr>
        <w:spacing w:after="100" w:afterAutospacing="1" w:line="240" w:lineRule="auto"/>
        <w:ind w:left="567" w:hanging="283"/>
        <w:jc w:val="both"/>
        <w:rPr>
          <w:rFonts w:cstheme="minorHAnsi"/>
          <w:b/>
          <w:bCs/>
        </w:rPr>
      </w:pPr>
      <w:r w:rsidRPr="0040669B">
        <w:rPr>
          <w:rFonts w:cstheme="minorHAnsi"/>
          <w:b/>
          <w:bCs/>
        </w:rPr>
        <w:t xml:space="preserve">Organisation du repas de Noël des Ainés </w:t>
      </w:r>
    </w:p>
    <w:p w14:paraId="14C9039D" w14:textId="4EA0D820" w:rsidR="00327610" w:rsidRPr="0040669B" w:rsidRDefault="00023E3B" w:rsidP="009E7D56">
      <w:pPr>
        <w:pStyle w:val="Paragraphedeliste"/>
        <w:spacing w:after="100" w:afterAutospacing="1" w:line="240" w:lineRule="auto"/>
        <w:ind w:left="567"/>
        <w:jc w:val="both"/>
        <w:rPr>
          <w:rFonts w:cstheme="minorHAnsi"/>
        </w:rPr>
      </w:pPr>
      <w:r w:rsidRPr="0040669B">
        <w:rPr>
          <w:rFonts w:cstheme="minorHAnsi"/>
        </w:rPr>
        <w:t>Le Maire rappelle que le prestataire chargé de préparer le repas a été choisi en préambule de la réunion</w:t>
      </w:r>
      <w:r w:rsidR="0057061F" w:rsidRPr="0040669B">
        <w:rPr>
          <w:rFonts w:cstheme="minorHAnsi"/>
        </w:rPr>
        <w:t>, et qu’une délibération a été prise concernant la tarification du repas des accompagnants. Il propose aux membres du conseil de faire connaître leurs disponibilités pour l’organisation</w:t>
      </w:r>
      <w:r w:rsidR="009E7D56">
        <w:rPr>
          <w:rFonts w:cstheme="minorHAnsi"/>
        </w:rPr>
        <w:t xml:space="preserve"> de ce moment convivial. </w:t>
      </w:r>
    </w:p>
    <w:p w14:paraId="17C4CB09" w14:textId="77777777" w:rsidR="00023E3B" w:rsidRPr="0040669B" w:rsidRDefault="00023E3B" w:rsidP="009E7D56">
      <w:pPr>
        <w:pStyle w:val="Paragraphedeliste"/>
        <w:spacing w:after="100" w:afterAutospacing="1" w:line="240" w:lineRule="auto"/>
        <w:ind w:left="567" w:hanging="283"/>
        <w:jc w:val="both"/>
        <w:rPr>
          <w:rFonts w:cstheme="minorHAnsi"/>
        </w:rPr>
      </w:pPr>
    </w:p>
    <w:p w14:paraId="61EEB7AA" w14:textId="00714C13" w:rsidR="00862619" w:rsidRPr="0040669B" w:rsidRDefault="00862619" w:rsidP="009E7D56">
      <w:pPr>
        <w:pStyle w:val="Paragraphedeliste"/>
        <w:numPr>
          <w:ilvl w:val="0"/>
          <w:numId w:val="13"/>
        </w:numPr>
        <w:spacing w:after="100" w:afterAutospacing="1" w:line="240" w:lineRule="auto"/>
        <w:ind w:left="567" w:hanging="283"/>
        <w:jc w:val="both"/>
        <w:rPr>
          <w:rFonts w:cstheme="minorHAnsi"/>
          <w:b/>
          <w:bCs/>
        </w:rPr>
      </w:pPr>
      <w:r w:rsidRPr="0040669B">
        <w:rPr>
          <w:rFonts w:cstheme="minorHAnsi"/>
          <w:b/>
          <w:bCs/>
        </w:rPr>
        <w:t xml:space="preserve">Désignation référent atlas de biodiversité </w:t>
      </w:r>
    </w:p>
    <w:p w14:paraId="35EAE40C" w14:textId="38B1B193" w:rsidR="0037063D" w:rsidRPr="0040669B" w:rsidRDefault="0037063D" w:rsidP="009E7D56">
      <w:pPr>
        <w:pStyle w:val="Paragraphedeliste"/>
        <w:spacing w:after="100" w:afterAutospacing="1" w:line="240" w:lineRule="auto"/>
        <w:ind w:left="567"/>
        <w:jc w:val="both"/>
        <w:rPr>
          <w:rStyle w:val="lev"/>
          <w:rFonts w:cstheme="minorHAnsi"/>
          <w:b w:val="0"/>
          <w:bCs w:val="0"/>
          <w:color w:val="000000"/>
          <w:shd w:val="clear" w:color="auto" w:fill="FFFFFF"/>
        </w:rPr>
      </w:pPr>
      <w:r w:rsidRPr="0040669B">
        <w:rPr>
          <w:rFonts w:cstheme="minorHAnsi"/>
        </w:rPr>
        <w:t>Comme largement repris par les médias locaux et même nationaux</w:t>
      </w:r>
      <w:r w:rsidRPr="0040669B">
        <w:rPr>
          <w:rFonts w:cstheme="minorHAnsi"/>
          <w:b/>
          <w:bCs/>
        </w:rPr>
        <w:t>,</w:t>
      </w:r>
      <w:r w:rsidRPr="0040669B">
        <w:rPr>
          <w:rFonts w:cstheme="minorHAnsi"/>
        </w:rPr>
        <w:t xml:space="preserve"> l</w:t>
      </w:r>
      <w:r w:rsidRPr="0040669B">
        <w:rPr>
          <w:rStyle w:val="lev"/>
          <w:rFonts w:cstheme="minorHAnsi"/>
          <w:b w:val="0"/>
          <w:bCs w:val="0"/>
          <w:color w:val="000000"/>
          <w:shd w:val="clear" w:color="auto" w:fill="FFFFFF"/>
        </w:rPr>
        <w:t>e territoire de l’agglomération</w:t>
      </w:r>
      <w:r w:rsidR="009E7D56">
        <w:rPr>
          <w:rStyle w:val="lev"/>
          <w:rFonts w:cstheme="minorHAnsi"/>
          <w:b w:val="0"/>
          <w:bCs w:val="0"/>
          <w:color w:val="000000"/>
          <w:shd w:val="clear" w:color="auto" w:fill="FFFFFF"/>
        </w:rPr>
        <w:t xml:space="preserve"> </w:t>
      </w:r>
      <w:r w:rsidRPr="0040669B">
        <w:rPr>
          <w:rStyle w:val="lev"/>
          <w:rFonts w:cstheme="minorHAnsi"/>
          <w:b w:val="0"/>
          <w:bCs w:val="0"/>
          <w:color w:val="000000"/>
          <w:shd w:val="clear" w:color="auto" w:fill="FFFFFF"/>
        </w:rPr>
        <w:t>Grand Lac vient d’obtenir la reconnaissance internationale de l’UNESCO en devenant la “Réserve de biosphère du Lac du Bourget, entre Rhône &amp; Alpes” (annonce faite fin septembre lors du 5</w:t>
      </w:r>
      <w:r w:rsidRPr="0040669B">
        <w:rPr>
          <w:rStyle w:val="lev"/>
          <w:rFonts w:cstheme="minorHAnsi"/>
          <w:b w:val="0"/>
          <w:bCs w:val="0"/>
          <w:color w:val="000000"/>
          <w:shd w:val="clear" w:color="auto" w:fill="FFFFFF"/>
          <w:vertAlign w:val="superscript"/>
        </w:rPr>
        <w:t>e</w:t>
      </w:r>
      <w:r w:rsidRPr="0040669B">
        <w:rPr>
          <w:rStyle w:val="lev"/>
          <w:rFonts w:cstheme="minorHAnsi"/>
          <w:b w:val="0"/>
          <w:bCs w:val="0"/>
          <w:color w:val="000000"/>
          <w:shd w:val="clear" w:color="auto" w:fill="FFFFFF"/>
        </w:rPr>
        <w:t xml:space="preserve"> Congrès mondial des réserves de biosphère en Chine). </w:t>
      </w:r>
    </w:p>
    <w:p w14:paraId="65AFF6FE" w14:textId="77777777" w:rsidR="00CF774C" w:rsidRPr="0040669B" w:rsidRDefault="00CF774C" w:rsidP="009E7D56">
      <w:pPr>
        <w:pStyle w:val="Paragraphedeliste"/>
        <w:spacing w:after="100" w:afterAutospacing="1" w:line="240" w:lineRule="auto"/>
        <w:ind w:left="567" w:hanging="283"/>
        <w:jc w:val="both"/>
        <w:rPr>
          <w:rStyle w:val="lev"/>
          <w:rFonts w:cstheme="minorHAnsi"/>
          <w:b w:val="0"/>
          <w:bCs w:val="0"/>
          <w:color w:val="000000"/>
          <w:shd w:val="clear" w:color="auto" w:fill="FFFFFF"/>
        </w:rPr>
      </w:pPr>
    </w:p>
    <w:p w14:paraId="317C2E72" w14:textId="519F9F38" w:rsidR="0037063D" w:rsidRPr="0040669B" w:rsidRDefault="0037063D" w:rsidP="009E7D56">
      <w:pPr>
        <w:pStyle w:val="Paragraphedeliste"/>
        <w:spacing w:after="100" w:afterAutospacing="1" w:line="240" w:lineRule="auto"/>
        <w:ind w:left="567"/>
        <w:jc w:val="both"/>
        <w:rPr>
          <w:rFonts w:cstheme="minorHAnsi"/>
          <w:color w:val="000000"/>
          <w:shd w:val="clear" w:color="auto" w:fill="FFFFFF"/>
        </w:rPr>
      </w:pPr>
      <w:r w:rsidRPr="0040669B">
        <w:rPr>
          <w:rStyle w:val="lev"/>
          <w:rFonts w:cstheme="minorHAnsi"/>
          <w:b w:val="0"/>
          <w:bCs w:val="0"/>
          <w:color w:val="000000"/>
          <w:shd w:val="clear" w:color="auto" w:fill="FFFFFF"/>
        </w:rPr>
        <w:t xml:space="preserve">Parmi les actions phares qui seront déployées nous serons rapidement concernés par la quinzaine du </w:t>
      </w:r>
      <w:r w:rsidRPr="0040669B">
        <w:rPr>
          <w:rFonts w:cstheme="minorHAnsi"/>
          <w:color w:val="000000"/>
          <w:shd w:val="clear" w:color="auto" w:fill="FFFFFF"/>
        </w:rPr>
        <w:t xml:space="preserve">climat </w:t>
      </w:r>
      <w:proofErr w:type="spellStart"/>
      <w:r w:rsidRPr="0040669B">
        <w:rPr>
          <w:rFonts w:cstheme="minorHAnsi"/>
          <w:color w:val="000000"/>
          <w:shd w:val="clear" w:color="auto" w:fill="FFFFFF"/>
        </w:rPr>
        <w:t>Clim’Action</w:t>
      </w:r>
      <w:proofErr w:type="spellEnd"/>
      <w:r w:rsidRPr="0040669B">
        <w:rPr>
          <w:rFonts w:cstheme="minorHAnsi"/>
          <w:color w:val="000000"/>
          <w:shd w:val="clear" w:color="auto" w:fill="FFFFFF"/>
        </w:rPr>
        <w:t xml:space="preserve"> (évènements sur tout le territoire de Grand Lac dont deux à Vions en novembre 2025 et le déploiement des Atlas de biodiversité jusqu’à 2028. </w:t>
      </w:r>
    </w:p>
    <w:p w14:paraId="564E83FB" w14:textId="77777777" w:rsidR="00CF774C" w:rsidRPr="0040669B" w:rsidRDefault="00CF774C" w:rsidP="009E7D56">
      <w:pPr>
        <w:pStyle w:val="Paragraphedeliste"/>
        <w:spacing w:after="100" w:afterAutospacing="1" w:line="240" w:lineRule="auto"/>
        <w:ind w:left="567" w:hanging="283"/>
        <w:jc w:val="both"/>
        <w:rPr>
          <w:rFonts w:cstheme="minorHAnsi"/>
          <w:color w:val="000000"/>
          <w:shd w:val="clear" w:color="auto" w:fill="FFFFFF"/>
        </w:rPr>
      </w:pPr>
    </w:p>
    <w:p w14:paraId="0DC3A141" w14:textId="2AA3505B" w:rsidR="00E8307F" w:rsidRPr="0040669B" w:rsidRDefault="00E8307F" w:rsidP="009E7D56">
      <w:pPr>
        <w:pStyle w:val="Paragraphedeliste"/>
        <w:spacing w:after="100" w:afterAutospacing="1" w:line="240" w:lineRule="auto"/>
        <w:ind w:left="567"/>
        <w:jc w:val="both"/>
        <w:rPr>
          <w:rFonts w:eastAsia="Times New Roman" w:cstheme="minorHAnsi"/>
          <w:color w:val="000000"/>
          <w:kern w:val="0"/>
          <w:lang w:eastAsia="fr-FR"/>
          <w14:ligatures w14:val="none"/>
        </w:rPr>
      </w:pPr>
      <w:r w:rsidRPr="0040669B">
        <w:rPr>
          <w:rFonts w:cstheme="minorHAnsi"/>
          <w:color w:val="000000"/>
          <w:shd w:val="clear" w:color="auto" w:fill="FFFFFF"/>
        </w:rPr>
        <w:t>Dans ce cadre, et à la suite des premiers échanges avec le CEN, un travail sera réalisé dans chaque commune pour organiser des</w:t>
      </w:r>
      <w:r w:rsidRPr="0040669B">
        <w:rPr>
          <w:rFonts w:eastAsia="Times New Roman" w:cstheme="minorHAnsi"/>
          <w:color w:val="000000"/>
          <w:kern w:val="0"/>
          <w:lang w:eastAsia="fr-FR"/>
          <w14:ligatures w14:val="none"/>
        </w:rPr>
        <w:t xml:space="preserve"> actions d’inventaires et d’animation à partir de 2026.  Un chargé de mission dédié sera prochainement recruté à Grand Lac pour coordonner le projet.</w:t>
      </w:r>
    </w:p>
    <w:p w14:paraId="7265C278" w14:textId="77777777" w:rsidR="00CF774C" w:rsidRPr="0040669B" w:rsidRDefault="00CF774C" w:rsidP="009E7D56">
      <w:pPr>
        <w:pStyle w:val="Paragraphedeliste"/>
        <w:spacing w:after="100" w:afterAutospacing="1" w:line="240" w:lineRule="auto"/>
        <w:ind w:left="567" w:hanging="283"/>
        <w:jc w:val="both"/>
        <w:rPr>
          <w:rFonts w:eastAsia="Times New Roman" w:cstheme="minorHAnsi"/>
          <w:color w:val="000000"/>
          <w:kern w:val="0"/>
          <w:lang w:eastAsia="fr-FR"/>
          <w14:ligatures w14:val="none"/>
        </w:rPr>
      </w:pPr>
    </w:p>
    <w:p w14:paraId="42334CB9" w14:textId="4375D869" w:rsidR="00E8307F" w:rsidRPr="0040669B" w:rsidRDefault="00E8307F" w:rsidP="009E7D56">
      <w:pPr>
        <w:pStyle w:val="Paragraphedeliste"/>
        <w:spacing w:after="100" w:afterAutospacing="1" w:line="240" w:lineRule="auto"/>
        <w:ind w:left="567"/>
        <w:jc w:val="both"/>
        <w:rPr>
          <w:rFonts w:eastAsia="Times New Roman" w:cstheme="minorHAnsi"/>
          <w:color w:val="000000"/>
          <w:kern w:val="0"/>
          <w:lang w:eastAsia="fr-FR"/>
          <w14:ligatures w14:val="none"/>
        </w:rPr>
      </w:pPr>
      <w:r w:rsidRPr="0040669B">
        <w:rPr>
          <w:rFonts w:eastAsia="Times New Roman" w:cstheme="minorHAnsi"/>
          <w:color w:val="000000"/>
          <w:kern w:val="0"/>
          <w:lang w:eastAsia="fr-FR"/>
          <w14:ligatures w14:val="none"/>
        </w:rPr>
        <w:t xml:space="preserve">A ce stade, Grand Lac demande que soit désigné un élu ou un agent dans chaque commune qui sera référent pour cette démarche. </w:t>
      </w:r>
      <w:r w:rsidR="0057061F" w:rsidRPr="0040669B">
        <w:rPr>
          <w:rFonts w:eastAsia="Times New Roman" w:cstheme="minorHAnsi"/>
          <w:color w:val="000000"/>
          <w:kern w:val="0"/>
          <w:lang w:eastAsia="fr-FR"/>
          <w14:ligatures w14:val="none"/>
        </w:rPr>
        <w:t xml:space="preserve">Le Maire propose de désigner Estelle HIDALGO comme élue référente. </w:t>
      </w:r>
      <w:r w:rsidRPr="0040669B">
        <w:rPr>
          <w:rFonts w:eastAsia="Times New Roman" w:cstheme="minorHAnsi"/>
          <w:color w:val="000000"/>
          <w:kern w:val="0"/>
          <w:lang w:eastAsia="fr-FR"/>
          <w14:ligatures w14:val="none"/>
        </w:rPr>
        <w:t xml:space="preserve"> </w:t>
      </w:r>
    </w:p>
    <w:p w14:paraId="76B7D49D" w14:textId="77777777" w:rsidR="0037063D" w:rsidRPr="0040669B" w:rsidRDefault="0037063D" w:rsidP="009E7D56">
      <w:pPr>
        <w:pStyle w:val="Paragraphedeliste"/>
        <w:spacing w:after="100" w:afterAutospacing="1" w:line="240" w:lineRule="auto"/>
        <w:ind w:left="567" w:hanging="283"/>
        <w:jc w:val="both"/>
        <w:rPr>
          <w:rStyle w:val="lev"/>
          <w:rFonts w:cstheme="minorHAnsi"/>
          <w:color w:val="000000"/>
          <w:shd w:val="clear" w:color="auto" w:fill="FFFFFF"/>
        </w:rPr>
      </w:pPr>
    </w:p>
    <w:p w14:paraId="716039FC" w14:textId="36239FB7" w:rsidR="00862619" w:rsidRPr="0040669B" w:rsidRDefault="00862619" w:rsidP="009E7D56">
      <w:pPr>
        <w:pStyle w:val="Paragraphedeliste"/>
        <w:numPr>
          <w:ilvl w:val="0"/>
          <w:numId w:val="13"/>
        </w:numPr>
        <w:spacing w:after="100" w:afterAutospacing="1" w:line="240" w:lineRule="auto"/>
        <w:ind w:left="567" w:hanging="283"/>
        <w:jc w:val="both"/>
        <w:rPr>
          <w:rFonts w:cstheme="minorHAnsi"/>
          <w:b/>
          <w:bCs/>
        </w:rPr>
      </w:pPr>
      <w:r w:rsidRPr="0040669B">
        <w:rPr>
          <w:rFonts w:cstheme="minorHAnsi"/>
          <w:b/>
          <w:bCs/>
        </w:rPr>
        <w:t xml:space="preserve">Retours techniques ASDER bâtiments communaux </w:t>
      </w:r>
    </w:p>
    <w:p w14:paraId="6CD65CD7" w14:textId="77777777" w:rsidR="009E7D56" w:rsidRDefault="00C74457" w:rsidP="009E7D56">
      <w:pPr>
        <w:pStyle w:val="Paragraphedeliste"/>
        <w:spacing w:after="100" w:afterAutospacing="1" w:line="240" w:lineRule="auto"/>
        <w:ind w:left="567"/>
        <w:jc w:val="both"/>
        <w:rPr>
          <w:rFonts w:cstheme="minorHAnsi"/>
        </w:rPr>
      </w:pPr>
      <w:r w:rsidRPr="0040669B">
        <w:rPr>
          <w:rFonts w:cstheme="minorHAnsi"/>
        </w:rPr>
        <w:t xml:space="preserve">L’ASDER, partenaire de Grand Lac pour valoriser les projets d’installation de panneaux photovoltaïques, a mis à la disposition des communes un technicien pour les accompagner dans la relance de la réflexion lancée en 2023. </w:t>
      </w:r>
    </w:p>
    <w:p w14:paraId="07FF7FD5" w14:textId="77777777" w:rsidR="009E7D56" w:rsidRDefault="009E7D56" w:rsidP="009E7D56">
      <w:pPr>
        <w:pStyle w:val="Paragraphedeliste"/>
        <w:spacing w:after="100" w:afterAutospacing="1" w:line="240" w:lineRule="auto"/>
        <w:ind w:left="567" w:hanging="283"/>
        <w:jc w:val="both"/>
        <w:rPr>
          <w:rFonts w:cstheme="minorHAnsi"/>
        </w:rPr>
      </w:pPr>
    </w:p>
    <w:p w14:paraId="0F084115" w14:textId="146B96D4" w:rsidR="0057061F" w:rsidRDefault="00C74457" w:rsidP="009E7D56">
      <w:pPr>
        <w:pStyle w:val="Paragraphedeliste"/>
        <w:spacing w:after="100" w:afterAutospacing="1" w:line="240" w:lineRule="auto"/>
        <w:ind w:left="567"/>
        <w:jc w:val="both"/>
        <w:rPr>
          <w:rFonts w:cstheme="minorHAnsi"/>
        </w:rPr>
      </w:pPr>
      <w:r w:rsidRPr="0040669B">
        <w:rPr>
          <w:rFonts w:cstheme="minorHAnsi"/>
        </w:rPr>
        <w:t>Lors du rendez-vous en mairie avec le technicien celui-ci a expliqué les différentes</w:t>
      </w:r>
      <w:r w:rsidR="00C2240C">
        <w:rPr>
          <w:rFonts w:cstheme="minorHAnsi"/>
        </w:rPr>
        <w:t xml:space="preserve"> </w:t>
      </w:r>
      <w:r w:rsidRPr="0040669B">
        <w:rPr>
          <w:rFonts w:cstheme="minorHAnsi"/>
        </w:rPr>
        <w:t xml:space="preserve">possibilités et étapes d’un projet d’installation sur la toiture de la salle des fêtes. </w:t>
      </w:r>
      <w:r w:rsidR="009E7D56">
        <w:rPr>
          <w:rFonts w:cstheme="minorHAnsi"/>
        </w:rPr>
        <w:t xml:space="preserve"> </w:t>
      </w:r>
      <w:r w:rsidRPr="0040669B">
        <w:rPr>
          <w:rFonts w:cstheme="minorHAnsi"/>
        </w:rPr>
        <w:t>Il a ensuite réalisé une mise à jour de l’étude d’opportunité,</w:t>
      </w:r>
      <w:r w:rsidR="0057061F" w:rsidRPr="0040669B">
        <w:rPr>
          <w:rFonts w:cstheme="minorHAnsi"/>
        </w:rPr>
        <w:t xml:space="preserve"> dont les conclusions ont été adressées aux membres du conseil. </w:t>
      </w:r>
    </w:p>
    <w:p w14:paraId="0CDB8AC3" w14:textId="77777777" w:rsidR="009E7D56" w:rsidRPr="0040669B" w:rsidRDefault="009E7D56" w:rsidP="009E7D56">
      <w:pPr>
        <w:pStyle w:val="Paragraphedeliste"/>
        <w:spacing w:after="100" w:afterAutospacing="1" w:line="240" w:lineRule="auto"/>
        <w:ind w:left="567" w:hanging="283"/>
        <w:jc w:val="both"/>
        <w:rPr>
          <w:rFonts w:cstheme="minorHAnsi"/>
        </w:rPr>
      </w:pPr>
    </w:p>
    <w:p w14:paraId="1B0A95C9" w14:textId="128F7ABA" w:rsidR="0057061F" w:rsidRPr="0040669B" w:rsidRDefault="0057061F" w:rsidP="009E7D56">
      <w:pPr>
        <w:pStyle w:val="Paragraphedeliste"/>
        <w:spacing w:after="100" w:afterAutospacing="1" w:line="240" w:lineRule="auto"/>
        <w:ind w:left="567"/>
        <w:jc w:val="both"/>
        <w:rPr>
          <w:rFonts w:cstheme="minorHAnsi"/>
        </w:rPr>
      </w:pPr>
      <w:r w:rsidRPr="0040669B">
        <w:rPr>
          <w:rFonts w:cstheme="minorHAnsi"/>
        </w:rPr>
        <w:t xml:space="preserve">Avant toute poursuite du projet, il est nécessaire de réaliser une étude structure. Il est donc proposé de réaliser cette étude qui permettra dans un premier temps de vérifier la </w:t>
      </w:r>
      <w:r w:rsidR="009E7D56">
        <w:rPr>
          <w:rFonts w:cstheme="minorHAnsi"/>
        </w:rPr>
        <w:t>faisabilité</w:t>
      </w:r>
      <w:r w:rsidRPr="0040669B">
        <w:rPr>
          <w:rFonts w:cstheme="minorHAnsi"/>
        </w:rPr>
        <w:t xml:space="preserve"> technique du projet. </w:t>
      </w:r>
    </w:p>
    <w:p w14:paraId="58595BE1" w14:textId="77777777" w:rsidR="00CF774C" w:rsidRPr="0040669B" w:rsidRDefault="00CF774C" w:rsidP="009E7D56">
      <w:pPr>
        <w:pStyle w:val="Paragraphedeliste"/>
        <w:spacing w:after="100" w:afterAutospacing="1" w:line="240" w:lineRule="auto"/>
        <w:ind w:left="567" w:hanging="283"/>
        <w:jc w:val="both"/>
        <w:rPr>
          <w:rFonts w:cstheme="minorHAnsi"/>
        </w:rPr>
      </w:pPr>
    </w:p>
    <w:p w14:paraId="2107B2A3" w14:textId="56C228B8" w:rsidR="00CF774C" w:rsidRPr="0040669B" w:rsidRDefault="00CF774C" w:rsidP="009E7D56">
      <w:pPr>
        <w:pStyle w:val="Paragraphedeliste"/>
        <w:spacing w:after="100" w:afterAutospacing="1" w:line="240" w:lineRule="auto"/>
        <w:ind w:left="567"/>
        <w:jc w:val="both"/>
        <w:rPr>
          <w:rFonts w:cstheme="minorHAnsi"/>
        </w:rPr>
      </w:pPr>
      <w:r w:rsidRPr="0040669B">
        <w:rPr>
          <w:rFonts w:cstheme="minorHAnsi"/>
        </w:rPr>
        <w:t xml:space="preserve">Concernant la réflexion sur l’isolation mairie / salle des fêtes, un rendez-vous est fixé avec le CAUE le 9 octobre, dans l’optique de bien réfléchir aux enjeux présents et futurs du bâtiment mairie / école. </w:t>
      </w:r>
      <w:r w:rsidR="00FB382A" w:rsidRPr="0040669B">
        <w:rPr>
          <w:rFonts w:cstheme="minorHAnsi"/>
        </w:rPr>
        <w:t xml:space="preserve">Le Maire précise aux conseillers que l’OPAC envisage un changement du mode de chauffage de la cure. La réflexion future sur le mode de chauffage de la mairie pourrait donc être couplée avec celle de l’OPAC si la mise en place d’un réseau de chaleur parait opportune. </w:t>
      </w:r>
    </w:p>
    <w:p w14:paraId="3FB0FC2C" w14:textId="77777777" w:rsidR="00CF774C" w:rsidRPr="0040669B" w:rsidRDefault="00CF774C" w:rsidP="009E7D56">
      <w:pPr>
        <w:pStyle w:val="Paragraphedeliste"/>
        <w:spacing w:after="100" w:afterAutospacing="1" w:line="240" w:lineRule="auto"/>
        <w:ind w:left="567" w:hanging="283"/>
        <w:jc w:val="both"/>
        <w:rPr>
          <w:rFonts w:cstheme="minorHAnsi"/>
        </w:rPr>
      </w:pPr>
    </w:p>
    <w:p w14:paraId="1CB92C4E" w14:textId="77777777" w:rsidR="00CF774C" w:rsidRPr="0040669B" w:rsidRDefault="00CF774C" w:rsidP="009E7D56">
      <w:pPr>
        <w:pStyle w:val="Paragraphedeliste"/>
        <w:spacing w:after="100" w:afterAutospacing="1" w:line="240" w:lineRule="auto"/>
        <w:ind w:left="567" w:hanging="283"/>
        <w:jc w:val="both"/>
        <w:rPr>
          <w:rFonts w:cstheme="minorHAnsi"/>
        </w:rPr>
      </w:pPr>
    </w:p>
    <w:p w14:paraId="0E834AB1" w14:textId="331E1347" w:rsidR="00E8307F" w:rsidRPr="0040669B" w:rsidRDefault="00862619" w:rsidP="009E7D56">
      <w:pPr>
        <w:pStyle w:val="Paragraphedeliste"/>
        <w:numPr>
          <w:ilvl w:val="0"/>
          <w:numId w:val="13"/>
        </w:numPr>
        <w:spacing w:after="100" w:afterAutospacing="1" w:line="240" w:lineRule="auto"/>
        <w:ind w:left="567" w:hanging="283"/>
        <w:jc w:val="both"/>
        <w:rPr>
          <w:rFonts w:cstheme="minorHAnsi"/>
          <w:b/>
          <w:bCs/>
        </w:rPr>
      </w:pPr>
      <w:r w:rsidRPr="0040669B">
        <w:rPr>
          <w:rFonts w:cstheme="minorHAnsi"/>
          <w:b/>
          <w:bCs/>
        </w:rPr>
        <w:t xml:space="preserve">Contentieux urbanisme : audience du 29/10/2025 </w:t>
      </w:r>
    </w:p>
    <w:p w14:paraId="72DF6C85" w14:textId="2E448DE6" w:rsidR="00E8307F" w:rsidRDefault="00E8307F" w:rsidP="009E7D56">
      <w:pPr>
        <w:pStyle w:val="Paragraphedeliste"/>
        <w:spacing w:after="100" w:afterAutospacing="1" w:line="240" w:lineRule="auto"/>
        <w:ind w:left="567"/>
        <w:jc w:val="both"/>
        <w:rPr>
          <w:rFonts w:cstheme="minorHAnsi"/>
        </w:rPr>
      </w:pPr>
      <w:r w:rsidRPr="0040669B">
        <w:rPr>
          <w:rFonts w:cstheme="minorHAnsi"/>
        </w:rPr>
        <w:t xml:space="preserve">Rappel de l’audience du 29 Octobre concernant le contentieux urbanisme </w:t>
      </w:r>
      <w:proofErr w:type="spellStart"/>
      <w:r w:rsidRPr="0040669B">
        <w:rPr>
          <w:rFonts w:cstheme="minorHAnsi"/>
        </w:rPr>
        <w:t>Lieu</w:t>
      </w:r>
      <w:r w:rsidR="00CD199F">
        <w:rPr>
          <w:rFonts w:cstheme="minorHAnsi"/>
        </w:rPr>
        <w:t xml:space="preserve"> </w:t>
      </w:r>
      <w:r w:rsidRPr="0040669B">
        <w:rPr>
          <w:rFonts w:cstheme="minorHAnsi"/>
        </w:rPr>
        <w:t>dit</w:t>
      </w:r>
      <w:proofErr w:type="spellEnd"/>
      <w:r w:rsidRPr="0040669B">
        <w:rPr>
          <w:rFonts w:cstheme="minorHAnsi"/>
        </w:rPr>
        <w:t xml:space="preserve"> Au clos. </w:t>
      </w:r>
      <w:r w:rsidR="00FB382A" w:rsidRPr="0040669B">
        <w:rPr>
          <w:rFonts w:cstheme="minorHAnsi"/>
        </w:rPr>
        <w:t xml:space="preserve">En l’absence du Maire, Jacques PERRILLAT BOITEUX représentera la Commune lors de l’audience. </w:t>
      </w:r>
      <w:r w:rsidR="00C74457" w:rsidRPr="0040669B">
        <w:rPr>
          <w:rFonts w:cstheme="minorHAnsi"/>
        </w:rPr>
        <w:t xml:space="preserve"> </w:t>
      </w:r>
    </w:p>
    <w:p w14:paraId="01CD4473" w14:textId="77777777" w:rsidR="009E7D56" w:rsidRDefault="009E7D56" w:rsidP="009E7D56">
      <w:pPr>
        <w:pStyle w:val="Paragraphedeliste"/>
        <w:spacing w:after="100" w:afterAutospacing="1" w:line="240" w:lineRule="auto"/>
        <w:ind w:left="567" w:hanging="283"/>
        <w:jc w:val="both"/>
        <w:rPr>
          <w:rFonts w:cstheme="minorHAnsi"/>
        </w:rPr>
      </w:pPr>
    </w:p>
    <w:p w14:paraId="64DD6344" w14:textId="77777777" w:rsidR="009E7D56" w:rsidRDefault="009E7D56" w:rsidP="009E7D56">
      <w:pPr>
        <w:pStyle w:val="Paragraphedeliste"/>
        <w:spacing w:after="100" w:afterAutospacing="1" w:line="240" w:lineRule="auto"/>
        <w:ind w:left="567" w:hanging="283"/>
        <w:jc w:val="both"/>
        <w:rPr>
          <w:rFonts w:cstheme="minorHAnsi"/>
        </w:rPr>
      </w:pPr>
    </w:p>
    <w:p w14:paraId="5D016AFD" w14:textId="2865D700" w:rsidR="00862619" w:rsidRPr="0040669B" w:rsidRDefault="00862619" w:rsidP="009E7D56">
      <w:pPr>
        <w:pStyle w:val="Paragraphedeliste"/>
        <w:numPr>
          <w:ilvl w:val="0"/>
          <w:numId w:val="13"/>
        </w:numPr>
        <w:spacing w:after="100" w:afterAutospacing="1" w:line="240" w:lineRule="auto"/>
        <w:ind w:left="567" w:hanging="283"/>
        <w:jc w:val="both"/>
        <w:rPr>
          <w:rFonts w:cstheme="minorHAnsi"/>
          <w:b/>
          <w:bCs/>
        </w:rPr>
      </w:pPr>
      <w:r w:rsidRPr="0040669B">
        <w:rPr>
          <w:rFonts w:cstheme="minorHAnsi"/>
          <w:b/>
          <w:bCs/>
        </w:rPr>
        <w:t xml:space="preserve">Organisation cérémonie du 11 novembre </w:t>
      </w:r>
    </w:p>
    <w:p w14:paraId="098ADE90" w14:textId="3CD2DB50" w:rsidR="00FB382A" w:rsidRPr="0040669B" w:rsidRDefault="00FB382A" w:rsidP="009E7D56">
      <w:pPr>
        <w:pStyle w:val="Paragraphedeliste"/>
        <w:spacing w:after="100" w:afterAutospacing="1" w:line="240" w:lineRule="auto"/>
        <w:ind w:left="567"/>
        <w:jc w:val="both"/>
        <w:rPr>
          <w:rFonts w:cstheme="minorHAnsi"/>
        </w:rPr>
      </w:pPr>
      <w:r w:rsidRPr="0040669B">
        <w:rPr>
          <w:rFonts w:cstheme="minorHAnsi"/>
        </w:rPr>
        <w:t xml:space="preserve">Il est précisé que l’heure n’est pas fixée à ce jour. Si les pompiers ne peuvent être présents, il est proposé de fixer de nouveau l’heure du rassemblement à 11h. </w:t>
      </w:r>
    </w:p>
    <w:p w14:paraId="79A3CCC0" w14:textId="77777777" w:rsidR="009E7D56" w:rsidRDefault="009E7D56" w:rsidP="009E7D56">
      <w:pPr>
        <w:pStyle w:val="Paragraphedeliste"/>
        <w:spacing w:after="100" w:afterAutospacing="1" w:line="240" w:lineRule="auto"/>
        <w:ind w:left="567"/>
        <w:jc w:val="both"/>
        <w:rPr>
          <w:rFonts w:cstheme="minorHAnsi"/>
        </w:rPr>
      </w:pPr>
    </w:p>
    <w:p w14:paraId="765B5365" w14:textId="44BBF49C" w:rsidR="00FB382A" w:rsidRPr="0040669B" w:rsidRDefault="00FB382A" w:rsidP="009E7D56">
      <w:pPr>
        <w:pStyle w:val="Paragraphedeliste"/>
        <w:spacing w:after="100" w:afterAutospacing="1" w:line="240" w:lineRule="auto"/>
        <w:ind w:left="567"/>
        <w:jc w:val="both"/>
        <w:rPr>
          <w:rFonts w:cstheme="minorHAnsi"/>
        </w:rPr>
      </w:pPr>
      <w:r w:rsidRPr="0040669B">
        <w:rPr>
          <w:rFonts w:cstheme="minorHAnsi"/>
        </w:rPr>
        <w:t xml:space="preserve">La présence du plus grand nombre de membres du conseil est souhaitée pour cette dernière cérémonie du mandat. </w:t>
      </w:r>
    </w:p>
    <w:p w14:paraId="5CC63D29" w14:textId="77777777" w:rsidR="00FB382A" w:rsidRPr="0040669B" w:rsidRDefault="00FB382A" w:rsidP="009E7D56">
      <w:pPr>
        <w:pStyle w:val="Paragraphedeliste"/>
        <w:spacing w:after="100" w:afterAutospacing="1" w:line="240" w:lineRule="auto"/>
        <w:ind w:left="567" w:hanging="283"/>
        <w:jc w:val="both"/>
        <w:rPr>
          <w:rFonts w:cstheme="minorHAnsi"/>
        </w:rPr>
      </w:pPr>
    </w:p>
    <w:p w14:paraId="78C2A558" w14:textId="77A413F8" w:rsidR="00FB382A" w:rsidRDefault="00FB382A" w:rsidP="009E7D56">
      <w:pPr>
        <w:pStyle w:val="Paragraphedeliste"/>
        <w:numPr>
          <w:ilvl w:val="0"/>
          <w:numId w:val="13"/>
        </w:numPr>
        <w:spacing w:after="100" w:afterAutospacing="1" w:line="240" w:lineRule="auto"/>
        <w:ind w:left="567" w:hanging="283"/>
        <w:jc w:val="both"/>
        <w:rPr>
          <w:rFonts w:cstheme="minorHAnsi"/>
        </w:rPr>
      </w:pPr>
      <w:r w:rsidRPr="009E7D56">
        <w:rPr>
          <w:rFonts w:cstheme="minorHAnsi"/>
          <w:b/>
          <w:bCs/>
        </w:rPr>
        <w:lastRenderedPageBreak/>
        <w:t>Point urbanisme :</w:t>
      </w:r>
      <w:r w:rsidRPr="009E7D56">
        <w:rPr>
          <w:rFonts w:cstheme="minorHAnsi"/>
        </w:rPr>
        <w:t xml:space="preserve"> le</w:t>
      </w:r>
      <w:r w:rsidRPr="0040669B">
        <w:rPr>
          <w:rFonts w:cstheme="minorHAnsi"/>
        </w:rPr>
        <w:t xml:space="preserve"> Maire précise que plusieurs dossiers ont avancé. Il propose d’organiser prochainement une commission urbanisme et proposera rapidement quelques dates aux membres de cette commission. </w:t>
      </w:r>
    </w:p>
    <w:p w14:paraId="0AA58849" w14:textId="77777777" w:rsidR="009E7D56" w:rsidRPr="0040669B" w:rsidRDefault="009E7D56" w:rsidP="009E7D56">
      <w:pPr>
        <w:pStyle w:val="Paragraphedeliste"/>
        <w:spacing w:after="100" w:afterAutospacing="1" w:line="240" w:lineRule="auto"/>
        <w:ind w:left="567" w:hanging="283"/>
        <w:jc w:val="both"/>
        <w:rPr>
          <w:rFonts w:cstheme="minorHAnsi"/>
        </w:rPr>
      </w:pPr>
    </w:p>
    <w:p w14:paraId="2B05FDC6" w14:textId="0B69FD2A" w:rsidR="00FB382A" w:rsidRDefault="00FB382A" w:rsidP="009E7D56">
      <w:pPr>
        <w:pStyle w:val="Paragraphedeliste"/>
        <w:numPr>
          <w:ilvl w:val="0"/>
          <w:numId w:val="13"/>
        </w:numPr>
        <w:spacing w:after="100" w:afterAutospacing="1" w:line="240" w:lineRule="auto"/>
        <w:ind w:left="567" w:hanging="283"/>
        <w:jc w:val="both"/>
        <w:rPr>
          <w:rFonts w:cstheme="minorHAnsi"/>
        </w:rPr>
      </w:pPr>
      <w:r w:rsidRPr="009E7D56">
        <w:rPr>
          <w:rFonts w:cstheme="minorHAnsi"/>
          <w:b/>
          <w:bCs/>
        </w:rPr>
        <w:t>Intervention démoustication :</w:t>
      </w:r>
      <w:r w:rsidRPr="0040669B">
        <w:rPr>
          <w:rFonts w:cstheme="minorHAnsi"/>
        </w:rPr>
        <w:t xml:space="preserve"> les services de la démoustication ont réalisé une tournée dans le centre du village et ont repéré des situations propices à la prolifération du moustique tigre. Une communication auprès des habitants devra être réalisée pour poursuivre la prévention. </w:t>
      </w:r>
    </w:p>
    <w:p w14:paraId="32C5A782" w14:textId="77777777" w:rsidR="009E7D56" w:rsidRPr="009E7D56" w:rsidRDefault="009E7D56" w:rsidP="009E7D56">
      <w:pPr>
        <w:pStyle w:val="Paragraphedeliste"/>
        <w:ind w:left="567" w:hanging="283"/>
        <w:rPr>
          <w:rFonts w:cstheme="minorHAnsi"/>
        </w:rPr>
      </w:pPr>
    </w:p>
    <w:p w14:paraId="12E22590" w14:textId="51ACE950" w:rsidR="00FB382A" w:rsidRPr="0040669B" w:rsidRDefault="00FB382A" w:rsidP="009E7D56">
      <w:pPr>
        <w:pStyle w:val="Paragraphedeliste"/>
        <w:numPr>
          <w:ilvl w:val="0"/>
          <w:numId w:val="13"/>
        </w:numPr>
        <w:spacing w:after="100" w:afterAutospacing="1" w:line="240" w:lineRule="auto"/>
        <w:ind w:left="567" w:hanging="283"/>
        <w:jc w:val="both"/>
        <w:rPr>
          <w:rFonts w:cstheme="minorHAnsi"/>
        </w:rPr>
      </w:pPr>
      <w:r w:rsidRPr="009E7D56">
        <w:rPr>
          <w:rFonts w:cstheme="minorHAnsi"/>
          <w:b/>
          <w:bCs/>
        </w:rPr>
        <w:t>Travaux Muraille :</w:t>
      </w:r>
      <w:r w:rsidRPr="0040669B">
        <w:rPr>
          <w:rFonts w:cstheme="minorHAnsi"/>
        </w:rPr>
        <w:t xml:space="preserve"> Un point est fait par Jacques PERRILLAT-BOITEUX. L’avancée des travaux est satisfaisante (environ 80 % de réalisation), l’ensemble des regards réalisés doivent être contrôlés par les gestionnaires de réseau. </w:t>
      </w:r>
    </w:p>
    <w:p w14:paraId="639BD515" w14:textId="3532F7C2" w:rsidR="00FB382A" w:rsidRPr="0040669B" w:rsidRDefault="00FB382A" w:rsidP="009E7D56">
      <w:pPr>
        <w:pStyle w:val="Paragraphedeliste"/>
        <w:spacing w:after="100" w:afterAutospacing="1" w:line="240" w:lineRule="auto"/>
        <w:ind w:left="567"/>
        <w:jc w:val="both"/>
        <w:rPr>
          <w:rFonts w:cstheme="minorHAnsi"/>
        </w:rPr>
      </w:pPr>
      <w:r w:rsidRPr="0040669B">
        <w:rPr>
          <w:rFonts w:cstheme="minorHAnsi"/>
        </w:rPr>
        <w:t xml:space="preserve">La réalisation des enrobés au plus tard première quinzaine de novembre. Concernant le périmètre des enrobés à réaliser, un chiffrage est en cours. </w:t>
      </w:r>
    </w:p>
    <w:p w14:paraId="703711EA" w14:textId="77777777" w:rsidR="0040669B" w:rsidRPr="0040669B" w:rsidRDefault="0040669B" w:rsidP="009E7D56">
      <w:pPr>
        <w:pStyle w:val="Paragraphedeliste"/>
        <w:spacing w:after="100" w:afterAutospacing="1" w:line="240" w:lineRule="auto"/>
        <w:ind w:left="567" w:hanging="283"/>
        <w:jc w:val="both"/>
        <w:rPr>
          <w:rFonts w:cstheme="minorHAnsi"/>
        </w:rPr>
      </w:pPr>
    </w:p>
    <w:p w14:paraId="0CD25249" w14:textId="70FB2DBE" w:rsidR="0040669B" w:rsidRPr="0040669B" w:rsidRDefault="009E7D56" w:rsidP="009E7D56">
      <w:pPr>
        <w:pStyle w:val="Paragraphedeliste"/>
        <w:numPr>
          <w:ilvl w:val="0"/>
          <w:numId w:val="13"/>
        </w:numPr>
        <w:spacing w:after="100" w:afterAutospacing="1" w:line="240" w:lineRule="auto"/>
        <w:ind w:left="567" w:hanging="283"/>
        <w:jc w:val="both"/>
        <w:rPr>
          <w:rFonts w:cstheme="minorHAnsi"/>
        </w:rPr>
      </w:pPr>
      <w:r w:rsidRPr="009E7D56">
        <w:rPr>
          <w:rFonts w:cstheme="minorHAnsi"/>
          <w:b/>
          <w:bCs/>
        </w:rPr>
        <w:t>Relais Grand Lac :</w:t>
      </w:r>
      <w:r>
        <w:rPr>
          <w:rFonts w:cstheme="minorHAnsi"/>
        </w:rPr>
        <w:t xml:space="preserve"> </w:t>
      </w:r>
      <w:r w:rsidR="0040669B" w:rsidRPr="0040669B">
        <w:rPr>
          <w:rFonts w:cstheme="minorHAnsi"/>
        </w:rPr>
        <w:t xml:space="preserve">Il est rappelé qu’un temps de présentation et d’échange du Relais Grand Lac est proposé à tous les membres du conseil le Lundi 13 Octobre. </w:t>
      </w:r>
    </w:p>
    <w:p w14:paraId="2A26D88E" w14:textId="74212E0B" w:rsidR="0040669B" w:rsidRDefault="0040669B" w:rsidP="009E7D56">
      <w:pPr>
        <w:pStyle w:val="Paragraphedeliste"/>
        <w:spacing w:after="100" w:afterAutospacing="1" w:line="240" w:lineRule="auto"/>
        <w:ind w:left="567"/>
        <w:jc w:val="both"/>
        <w:rPr>
          <w:rFonts w:cstheme="minorHAnsi"/>
          <w:sz w:val="24"/>
          <w:szCs w:val="24"/>
        </w:rPr>
      </w:pPr>
      <w:r w:rsidRPr="0040669B">
        <w:rPr>
          <w:rFonts w:cstheme="minorHAnsi"/>
        </w:rPr>
        <w:t xml:space="preserve">Mélanie ZIZZO suggère que le prochain </w:t>
      </w:r>
      <w:proofErr w:type="spellStart"/>
      <w:r w:rsidRPr="0040669B">
        <w:rPr>
          <w:rFonts w:cstheme="minorHAnsi"/>
        </w:rPr>
        <w:t>Collect’Infos</w:t>
      </w:r>
      <w:proofErr w:type="spellEnd"/>
      <w:r w:rsidRPr="0040669B">
        <w:rPr>
          <w:rFonts w:cstheme="minorHAnsi"/>
        </w:rPr>
        <w:t xml:space="preserve"> intègre une petite présentation de cette structure. Le Maire </w:t>
      </w:r>
      <w:r w:rsidR="009E7D56">
        <w:rPr>
          <w:rFonts w:cstheme="minorHAnsi"/>
        </w:rPr>
        <w:t>répond</w:t>
      </w:r>
      <w:r w:rsidRPr="0040669B">
        <w:rPr>
          <w:rFonts w:cstheme="minorHAnsi"/>
        </w:rPr>
        <w:t xml:space="preserve"> que c’est une bonne idée d’autant plus que le prochain </w:t>
      </w:r>
      <w:proofErr w:type="spellStart"/>
      <w:r w:rsidRPr="0040669B">
        <w:rPr>
          <w:rFonts w:cstheme="minorHAnsi"/>
        </w:rPr>
        <w:t>Collect’infos</w:t>
      </w:r>
      <w:proofErr w:type="spellEnd"/>
      <w:r w:rsidRPr="0040669B">
        <w:rPr>
          <w:rFonts w:cstheme="minorHAnsi"/>
        </w:rPr>
        <w:t xml:space="preserve"> envisagé avec la fin de l’année sera principalement informatif du fait de la période préélectorale</w:t>
      </w:r>
      <w:r>
        <w:rPr>
          <w:rFonts w:cstheme="minorHAnsi"/>
          <w:sz w:val="24"/>
          <w:szCs w:val="24"/>
        </w:rPr>
        <w:t xml:space="preserve">. </w:t>
      </w:r>
    </w:p>
    <w:p w14:paraId="193397B1"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558E36A5"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4E51F0B7"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544D02EC" w14:textId="2D562A13" w:rsidR="009E7D56" w:rsidRPr="009E7D56" w:rsidRDefault="009E7D56" w:rsidP="009E7D56">
      <w:pPr>
        <w:pStyle w:val="Paragraphedeliste"/>
        <w:spacing w:after="100" w:afterAutospacing="1" w:line="240" w:lineRule="auto"/>
        <w:ind w:left="567" w:hanging="283"/>
        <w:jc w:val="both"/>
        <w:rPr>
          <w:rFonts w:cstheme="minorHAnsi"/>
          <w:b/>
          <w:bCs/>
          <w:sz w:val="24"/>
          <w:szCs w:val="24"/>
        </w:rPr>
      </w:pPr>
      <w:r w:rsidRPr="009E7D56">
        <w:rPr>
          <w:rFonts w:cstheme="minorHAnsi"/>
          <w:b/>
          <w:bCs/>
          <w:sz w:val="24"/>
          <w:szCs w:val="24"/>
        </w:rPr>
        <w:t xml:space="preserve">L’ordre du jour étant épuisé, la séance est levée à 21h15. </w:t>
      </w:r>
    </w:p>
    <w:p w14:paraId="4B182690" w14:textId="15522E23" w:rsidR="009E7D56" w:rsidRPr="009E7D56" w:rsidRDefault="009E7D56" w:rsidP="009E7D56">
      <w:pPr>
        <w:pStyle w:val="Paragraphedeliste"/>
        <w:spacing w:after="100" w:afterAutospacing="1" w:line="240" w:lineRule="auto"/>
        <w:ind w:left="567" w:hanging="283"/>
        <w:jc w:val="both"/>
        <w:rPr>
          <w:rFonts w:cstheme="minorHAnsi"/>
          <w:b/>
          <w:bCs/>
          <w:sz w:val="24"/>
          <w:szCs w:val="24"/>
        </w:rPr>
      </w:pPr>
      <w:r w:rsidRPr="009E7D56">
        <w:rPr>
          <w:rFonts w:cstheme="minorHAnsi"/>
          <w:b/>
          <w:bCs/>
          <w:sz w:val="24"/>
          <w:szCs w:val="24"/>
        </w:rPr>
        <w:t xml:space="preserve">Prochaine séance : Jeudi 13 Novembre à 19h. </w:t>
      </w:r>
    </w:p>
    <w:p w14:paraId="35CF9CF9"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560BF230"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441825CE"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5AE9B72D"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02E2B417" w14:textId="77777777" w:rsidR="009E7D56" w:rsidRDefault="009E7D56" w:rsidP="009E7D56">
      <w:pPr>
        <w:pStyle w:val="Paragraphedeliste"/>
        <w:spacing w:after="100" w:afterAutospacing="1" w:line="240" w:lineRule="auto"/>
        <w:ind w:left="567" w:hanging="283"/>
        <w:jc w:val="both"/>
        <w:rPr>
          <w:rFonts w:cstheme="minorHAnsi"/>
          <w:sz w:val="24"/>
          <w:szCs w:val="24"/>
        </w:rPr>
      </w:pPr>
    </w:p>
    <w:p w14:paraId="5DDDCA7E" w14:textId="523554E6" w:rsidR="009E7D56" w:rsidRDefault="009E7D56" w:rsidP="009E7D56">
      <w:pPr>
        <w:pStyle w:val="Paragraphedeliste"/>
        <w:spacing w:after="100" w:afterAutospacing="1" w:line="240" w:lineRule="auto"/>
        <w:ind w:left="567" w:hanging="283"/>
        <w:jc w:val="both"/>
        <w:rPr>
          <w:rFonts w:cstheme="minorHAnsi"/>
          <w:sz w:val="24"/>
          <w:szCs w:val="24"/>
        </w:rPr>
      </w:pPr>
      <w:r>
        <w:rPr>
          <w:rFonts w:cstheme="minorHAnsi"/>
          <w:sz w:val="24"/>
          <w:szCs w:val="24"/>
        </w:rPr>
        <w:t xml:space="preserve">Le Maire,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La Secrétaire de séance,</w:t>
      </w:r>
    </w:p>
    <w:p w14:paraId="2C6B7572" w14:textId="30989A89" w:rsidR="009E7D56" w:rsidRDefault="009E7D56" w:rsidP="009E7D56">
      <w:pPr>
        <w:pStyle w:val="Paragraphedeliste"/>
        <w:spacing w:after="100" w:afterAutospacing="1" w:line="240" w:lineRule="auto"/>
        <w:ind w:left="567" w:hanging="283"/>
        <w:jc w:val="both"/>
        <w:rPr>
          <w:rFonts w:cstheme="minorHAnsi"/>
          <w:sz w:val="24"/>
          <w:szCs w:val="24"/>
        </w:rPr>
      </w:pPr>
      <w:r>
        <w:rPr>
          <w:rFonts w:cstheme="minorHAnsi"/>
          <w:sz w:val="24"/>
          <w:szCs w:val="24"/>
        </w:rPr>
        <w:t>Manuel ARRAGAIN</w:t>
      </w:r>
      <w:r>
        <w:rPr>
          <w:rFonts w:cstheme="minorHAnsi"/>
          <w:sz w:val="24"/>
          <w:szCs w:val="24"/>
        </w:rPr>
        <w:tab/>
      </w:r>
      <w:r>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Michèle LAMBERT</w:t>
      </w:r>
    </w:p>
    <w:p w14:paraId="05891D79" w14:textId="74FE3F76" w:rsidR="005E4F1A" w:rsidRDefault="005E4F1A" w:rsidP="009E7D56">
      <w:pPr>
        <w:pStyle w:val="Paragraphedeliste"/>
        <w:spacing w:after="100" w:afterAutospacing="1" w:line="240" w:lineRule="auto"/>
        <w:ind w:left="567" w:hanging="283"/>
        <w:jc w:val="both"/>
        <w:rPr>
          <w:rFonts w:cstheme="minorHAnsi"/>
          <w:sz w:val="24"/>
          <w:szCs w:val="24"/>
        </w:rPr>
      </w:pPr>
      <w:r>
        <w:rPr>
          <w:rFonts w:cstheme="minorHAnsi"/>
          <w:noProof/>
          <w:sz w:val="24"/>
          <w:szCs w:val="24"/>
        </w:rPr>
        <w:drawing>
          <wp:anchor distT="0" distB="0" distL="114300" distR="114300" simplePos="0" relativeHeight="251660288" behindDoc="1" locked="0" layoutInCell="1" allowOverlap="1" wp14:anchorId="58D58016" wp14:editId="48B7E0F4">
            <wp:simplePos x="0" y="0"/>
            <wp:positionH relativeFrom="column">
              <wp:posOffset>2223185</wp:posOffset>
            </wp:positionH>
            <wp:positionV relativeFrom="paragraph">
              <wp:posOffset>2069567</wp:posOffset>
            </wp:positionV>
            <wp:extent cx="1638529" cy="1105054"/>
            <wp:effectExtent l="0" t="0" r="0" b="0"/>
            <wp:wrapNone/>
            <wp:docPr id="118197108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71086" name="Image 1181971086"/>
                    <pic:cNvPicPr/>
                  </pic:nvPicPr>
                  <pic:blipFill>
                    <a:blip r:embed="rId7">
                      <a:extLst>
                        <a:ext uri="{28A0092B-C50C-407E-A947-70E740481C1C}">
                          <a14:useLocalDpi xmlns:a14="http://schemas.microsoft.com/office/drawing/2010/main" val="0"/>
                        </a:ext>
                      </a:extLst>
                    </a:blip>
                    <a:stretch>
                      <a:fillRect/>
                    </a:stretch>
                  </pic:blipFill>
                  <pic:spPr>
                    <a:xfrm>
                      <a:off x="0" y="0"/>
                      <a:ext cx="1638529" cy="1105054"/>
                    </a:xfrm>
                    <a:prstGeom prst="rect">
                      <a:avLst/>
                    </a:prstGeom>
                  </pic:spPr>
                </pic:pic>
              </a:graphicData>
            </a:graphic>
          </wp:anchor>
        </w:drawing>
      </w:r>
      <w:r>
        <w:rPr>
          <w:rFonts w:cstheme="minorHAnsi"/>
          <w:noProof/>
          <w:sz w:val="24"/>
          <w:szCs w:val="24"/>
        </w:rPr>
        <w:drawing>
          <wp:anchor distT="0" distB="0" distL="114300" distR="114300" simplePos="0" relativeHeight="251659264" behindDoc="1" locked="0" layoutInCell="1" allowOverlap="1" wp14:anchorId="53A0E6AB" wp14:editId="16A0A51D">
            <wp:simplePos x="0" y="0"/>
            <wp:positionH relativeFrom="margin">
              <wp:align>right</wp:align>
            </wp:positionH>
            <wp:positionV relativeFrom="paragraph">
              <wp:posOffset>94462</wp:posOffset>
            </wp:positionV>
            <wp:extent cx="1886213" cy="1590897"/>
            <wp:effectExtent l="0" t="0" r="0" b="9525"/>
            <wp:wrapNone/>
            <wp:docPr id="14467746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4644" name="Image 1446774644"/>
                    <pic:cNvPicPr/>
                  </pic:nvPicPr>
                  <pic:blipFill>
                    <a:blip r:embed="rId8">
                      <a:extLst>
                        <a:ext uri="{28A0092B-C50C-407E-A947-70E740481C1C}">
                          <a14:useLocalDpi xmlns:a14="http://schemas.microsoft.com/office/drawing/2010/main" val="0"/>
                        </a:ext>
                      </a:extLst>
                    </a:blip>
                    <a:stretch>
                      <a:fillRect/>
                    </a:stretch>
                  </pic:blipFill>
                  <pic:spPr>
                    <a:xfrm>
                      <a:off x="0" y="0"/>
                      <a:ext cx="1886213" cy="1590897"/>
                    </a:xfrm>
                    <a:prstGeom prst="rect">
                      <a:avLst/>
                    </a:prstGeom>
                  </pic:spPr>
                </pic:pic>
              </a:graphicData>
            </a:graphic>
          </wp:anchor>
        </w:drawing>
      </w:r>
      <w:r>
        <w:rPr>
          <w:rFonts w:cstheme="minorHAnsi"/>
          <w:noProof/>
          <w:sz w:val="24"/>
          <w:szCs w:val="24"/>
        </w:rPr>
        <w:drawing>
          <wp:anchor distT="0" distB="0" distL="114300" distR="114300" simplePos="0" relativeHeight="251658240" behindDoc="1" locked="0" layoutInCell="1" allowOverlap="1" wp14:anchorId="51052500" wp14:editId="6A003E31">
            <wp:simplePos x="0" y="0"/>
            <wp:positionH relativeFrom="margin">
              <wp:posOffset>317982</wp:posOffset>
            </wp:positionH>
            <wp:positionV relativeFrom="paragraph">
              <wp:posOffset>211430</wp:posOffset>
            </wp:positionV>
            <wp:extent cx="1514686" cy="1095528"/>
            <wp:effectExtent l="0" t="0" r="0" b="9525"/>
            <wp:wrapNone/>
            <wp:docPr id="11828520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52048" name="Image 1182852048"/>
                    <pic:cNvPicPr/>
                  </pic:nvPicPr>
                  <pic:blipFill>
                    <a:blip r:embed="rId9">
                      <a:extLst>
                        <a:ext uri="{28A0092B-C50C-407E-A947-70E740481C1C}">
                          <a14:useLocalDpi xmlns:a14="http://schemas.microsoft.com/office/drawing/2010/main" val="0"/>
                        </a:ext>
                      </a:extLst>
                    </a:blip>
                    <a:stretch>
                      <a:fillRect/>
                    </a:stretch>
                  </pic:blipFill>
                  <pic:spPr>
                    <a:xfrm>
                      <a:off x="0" y="0"/>
                      <a:ext cx="1514686" cy="1095528"/>
                    </a:xfrm>
                    <a:prstGeom prst="rect">
                      <a:avLst/>
                    </a:prstGeom>
                  </pic:spPr>
                </pic:pic>
              </a:graphicData>
            </a:graphic>
          </wp:anchor>
        </w:drawing>
      </w:r>
    </w:p>
    <w:sectPr w:rsidR="005E4F1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A815" w14:textId="77777777" w:rsidR="008970F1" w:rsidRDefault="008970F1" w:rsidP="009E7D56">
      <w:pPr>
        <w:spacing w:after="0" w:line="240" w:lineRule="auto"/>
      </w:pPr>
      <w:r>
        <w:separator/>
      </w:r>
    </w:p>
  </w:endnote>
  <w:endnote w:type="continuationSeparator" w:id="0">
    <w:p w14:paraId="0CDB9FF5" w14:textId="77777777" w:rsidR="008970F1" w:rsidRDefault="008970F1" w:rsidP="009E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345776"/>
      <w:docPartObj>
        <w:docPartGallery w:val="Page Numbers (Bottom of Page)"/>
        <w:docPartUnique/>
      </w:docPartObj>
    </w:sdtPr>
    <w:sdtContent>
      <w:p w14:paraId="68B6DA58" w14:textId="691E9D2C" w:rsidR="009E7D56" w:rsidRDefault="009E7D56">
        <w:pPr>
          <w:pStyle w:val="Pieddepage"/>
          <w:jc w:val="right"/>
        </w:pPr>
        <w:r>
          <w:fldChar w:fldCharType="begin"/>
        </w:r>
        <w:r>
          <w:instrText>PAGE   \* MERGEFORMAT</w:instrText>
        </w:r>
        <w:r>
          <w:fldChar w:fldCharType="separate"/>
        </w:r>
        <w:r>
          <w:t>2</w:t>
        </w:r>
        <w:r>
          <w:fldChar w:fldCharType="end"/>
        </w:r>
      </w:p>
    </w:sdtContent>
  </w:sdt>
  <w:p w14:paraId="40AC24D8" w14:textId="77777777" w:rsidR="009E7D56" w:rsidRDefault="009E7D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0131" w14:textId="77777777" w:rsidR="008970F1" w:rsidRDefault="008970F1" w:rsidP="009E7D56">
      <w:pPr>
        <w:spacing w:after="0" w:line="240" w:lineRule="auto"/>
      </w:pPr>
      <w:r>
        <w:separator/>
      </w:r>
    </w:p>
  </w:footnote>
  <w:footnote w:type="continuationSeparator" w:id="0">
    <w:p w14:paraId="7497CD9D" w14:textId="77777777" w:rsidR="008970F1" w:rsidRDefault="008970F1" w:rsidP="009E7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7D"/>
    <w:multiLevelType w:val="hybridMultilevel"/>
    <w:tmpl w:val="4A24A64E"/>
    <w:lvl w:ilvl="0" w:tplc="3DA099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C67DA"/>
    <w:multiLevelType w:val="hybridMultilevel"/>
    <w:tmpl w:val="AA144548"/>
    <w:lvl w:ilvl="0" w:tplc="495829E6">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15639CE"/>
    <w:multiLevelType w:val="hybridMultilevel"/>
    <w:tmpl w:val="E2DC8F5C"/>
    <w:lvl w:ilvl="0" w:tplc="495829E6">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65A407C"/>
    <w:multiLevelType w:val="hybridMultilevel"/>
    <w:tmpl w:val="340282A6"/>
    <w:lvl w:ilvl="0" w:tplc="495829E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7442DA"/>
    <w:multiLevelType w:val="hybridMultilevel"/>
    <w:tmpl w:val="313EA8E2"/>
    <w:lvl w:ilvl="0" w:tplc="AE6285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FF7B48"/>
    <w:multiLevelType w:val="hybridMultilevel"/>
    <w:tmpl w:val="3304A406"/>
    <w:lvl w:ilvl="0" w:tplc="A7A86E0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9A5FDE"/>
    <w:multiLevelType w:val="hybridMultilevel"/>
    <w:tmpl w:val="041E56C4"/>
    <w:lvl w:ilvl="0" w:tplc="495829E6">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EC86F5A"/>
    <w:multiLevelType w:val="hybridMultilevel"/>
    <w:tmpl w:val="5C8CC1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A2279E9"/>
    <w:multiLevelType w:val="hybridMultilevel"/>
    <w:tmpl w:val="BDD6753C"/>
    <w:lvl w:ilvl="0" w:tplc="580C55FA">
      <w:start w:val="15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25342E"/>
    <w:multiLevelType w:val="hybridMultilevel"/>
    <w:tmpl w:val="6456B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445E3D"/>
    <w:multiLevelType w:val="hybridMultilevel"/>
    <w:tmpl w:val="B2723BAE"/>
    <w:lvl w:ilvl="0" w:tplc="A3A2EE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410CC7"/>
    <w:multiLevelType w:val="hybridMultilevel"/>
    <w:tmpl w:val="4E52F994"/>
    <w:lvl w:ilvl="0" w:tplc="3BF6CB00">
      <w:numFmt w:val="bullet"/>
      <w:lvlText w:val=""/>
      <w:lvlJc w:val="left"/>
      <w:pPr>
        <w:ind w:left="1080" w:hanging="360"/>
      </w:pPr>
      <w:rPr>
        <w:rFonts w:ascii="Symbol" w:eastAsiaTheme="minorHAnsi" w:hAnsi="Symbol"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D917407"/>
    <w:multiLevelType w:val="hybridMultilevel"/>
    <w:tmpl w:val="F2DC61A6"/>
    <w:lvl w:ilvl="0" w:tplc="797279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0185110">
    <w:abstractNumId w:val="8"/>
  </w:num>
  <w:num w:numId="2" w16cid:durableId="1677539569">
    <w:abstractNumId w:val="12"/>
  </w:num>
  <w:num w:numId="3" w16cid:durableId="277223490">
    <w:abstractNumId w:val="10"/>
  </w:num>
  <w:num w:numId="4" w16cid:durableId="2051294167">
    <w:abstractNumId w:val="4"/>
  </w:num>
  <w:num w:numId="5" w16cid:durableId="217322696">
    <w:abstractNumId w:val="7"/>
  </w:num>
  <w:num w:numId="6" w16cid:durableId="74910596">
    <w:abstractNumId w:val="0"/>
  </w:num>
  <w:num w:numId="7" w16cid:durableId="996611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2881233">
    <w:abstractNumId w:val="6"/>
  </w:num>
  <w:num w:numId="9" w16cid:durableId="643044624">
    <w:abstractNumId w:val="1"/>
  </w:num>
  <w:num w:numId="10" w16cid:durableId="1928687519">
    <w:abstractNumId w:val="3"/>
  </w:num>
  <w:num w:numId="11" w16cid:durableId="10424014">
    <w:abstractNumId w:val="2"/>
  </w:num>
  <w:num w:numId="12" w16cid:durableId="412824767">
    <w:abstractNumId w:val="5"/>
  </w:num>
  <w:num w:numId="13" w16cid:durableId="1453669640">
    <w:abstractNumId w:val="11"/>
  </w:num>
  <w:num w:numId="14" w16cid:durableId="579605547">
    <w:abstractNumId w:val="4"/>
  </w:num>
  <w:num w:numId="15" w16cid:durableId="346715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2C"/>
    <w:rsid w:val="00023E3B"/>
    <w:rsid w:val="00186658"/>
    <w:rsid w:val="001C4A25"/>
    <w:rsid w:val="001D50A9"/>
    <w:rsid w:val="001E1557"/>
    <w:rsid w:val="00213385"/>
    <w:rsid w:val="00260CBE"/>
    <w:rsid w:val="002F5584"/>
    <w:rsid w:val="00303F54"/>
    <w:rsid w:val="003200BF"/>
    <w:rsid w:val="00325336"/>
    <w:rsid w:val="00327610"/>
    <w:rsid w:val="0036767B"/>
    <w:rsid w:val="0037063D"/>
    <w:rsid w:val="003D5FB0"/>
    <w:rsid w:val="003F0BBD"/>
    <w:rsid w:val="0040669B"/>
    <w:rsid w:val="00410566"/>
    <w:rsid w:val="00412EFD"/>
    <w:rsid w:val="00427063"/>
    <w:rsid w:val="004270D2"/>
    <w:rsid w:val="004318FA"/>
    <w:rsid w:val="004E1E6D"/>
    <w:rsid w:val="004F5FA3"/>
    <w:rsid w:val="0050109F"/>
    <w:rsid w:val="005306A3"/>
    <w:rsid w:val="005359EF"/>
    <w:rsid w:val="0057061F"/>
    <w:rsid w:val="005E4F1A"/>
    <w:rsid w:val="00617EAE"/>
    <w:rsid w:val="00692967"/>
    <w:rsid w:val="00862619"/>
    <w:rsid w:val="00884847"/>
    <w:rsid w:val="00891EA1"/>
    <w:rsid w:val="008970F1"/>
    <w:rsid w:val="009C4FCE"/>
    <w:rsid w:val="009E7D56"/>
    <w:rsid w:val="00A4257B"/>
    <w:rsid w:val="00A73170"/>
    <w:rsid w:val="00AA3BE7"/>
    <w:rsid w:val="00B001EC"/>
    <w:rsid w:val="00B9392C"/>
    <w:rsid w:val="00C2240C"/>
    <w:rsid w:val="00C74457"/>
    <w:rsid w:val="00CC36BF"/>
    <w:rsid w:val="00CD199F"/>
    <w:rsid w:val="00CF774C"/>
    <w:rsid w:val="00D721CF"/>
    <w:rsid w:val="00DA21C6"/>
    <w:rsid w:val="00DC76A7"/>
    <w:rsid w:val="00DF10DA"/>
    <w:rsid w:val="00E8307F"/>
    <w:rsid w:val="00E91B08"/>
    <w:rsid w:val="00F1002C"/>
    <w:rsid w:val="00F8660E"/>
    <w:rsid w:val="00FB3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6092"/>
  <w15:chartTrackingRefBased/>
  <w15:docId w15:val="{DC9145A4-8D43-4363-AD83-2F05E9CC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3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93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9392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9392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9392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939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39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39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39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392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9392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9392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9392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9392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939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39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39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392C"/>
    <w:rPr>
      <w:rFonts w:eastAsiaTheme="majorEastAsia" w:cstheme="majorBidi"/>
      <w:color w:val="272727" w:themeColor="text1" w:themeTint="D8"/>
    </w:rPr>
  </w:style>
  <w:style w:type="paragraph" w:styleId="Titre">
    <w:name w:val="Title"/>
    <w:basedOn w:val="Normal"/>
    <w:next w:val="Normal"/>
    <w:link w:val="TitreCar"/>
    <w:uiPriority w:val="10"/>
    <w:qFormat/>
    <w:rsid w:val="00B93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39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39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39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392C"/>
    <w:pPr>
      <w:spacing w:before="160"/>
      <w:jc w:val="center"/>
    </w:pPr>
    <w:rPr>
      <w:i/>
      <w:iCs/>
      <w:color w:val="404040" w:themeColor="text1" w:themeTint="BF"/>
    </w:rPr>
  </w:style>
  <w:style w:type="character" w:customStyle="1" w:styleId="CitationCar">
    <w:name w:val="Citation Car"/>
    <w:basedOn w:val="Policepardfaut"/>
    <w:link w:val="Citation"/>
    <w:uiPriority w:val="29"/>
    <w:rsid w:val="00B9392C"/>
    <w:rPr>
      <w:i/>
      <w:iCs/>
      <w:color w:val="404040" w:themeColor="text1" w:themeTint="BF"/>
    </w:rPr>
  </w:style>
  <w:style w:type="paragraph" w:styleId="Paragraphedeliste">
    <w:name w:val="List Paragraph"/>
    <w:aliases w:val="Paragraphe avec puces,1st level - Bullet List Paragraph,Lettre d'introduction,Normal bullet 2,Bullet list,texte de base,Puce focus,List Paragraph1,Listes,Paragraph,lp1,6 pt paragraphe carré,Bullet EY,List L1,Yellow Bullet"/>
    <w:basedOn w:val="Normal"/>
    <w:link w:val="ParagraphedelisteCar"/>
    <w:uiPriority w:val="34"/>
    <w:qFormat/>
    <w:rsid w:val="00B9392C"/>
    <w:pPr>
      <w:ind w:left="720"/>
      <w:contextualSpacing/>
    </w:pPr>
  </w:style>
  <w:style w:type="character" w:styleId="Accentuationintense">
    <w:name w:val="Intense Emphasis"/>
    <w:basedOn w:val="Policepardfaut"/>
    <w:uiPriority w:val="21"/>
    <w:qFormat/>
    <w:rsid w:val="00B9392C"/>
    <w:rPr>
      <w:i/>
      <w:iCs/>
      <w:color w:val="2F5496" w:themeColor="accent1" w:themeShade="BF"/>
    </w:rPr>
  </w:style>
  <w:style w:type="paragraph" w:styleId="Citationintense">
    <w:name w:val="Intense Quote"/>
    <w:basedOn w:val="Normal"/>
    <w:next w:val="Normal"/>
    <w:link w:val="CitationintenseCar"/>
    <w:uiPriority w:val="30"/>
    <w:qFormat/>
    <w:rsid w:val="00B93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9392C"/>
    <w:rPr>
      <w:i/>
      <w:iCs/>
      <w:color w:val="2F5496" w:themeColor="accent1" w:themeShade="BF"/>
    </w:rPr>
  </w:style>
  <w:style w:type="character" w:styleId="Rfrenceintense">
    <w:name w:val="Intense Reference"/>
    <w:basedOn w:val="Policepardfaut"/>
    <w:uiPriority w:val="32"/>
    <w:qFormat/>
    <w:rsid w:val="00B9392C"/>
    <w:rPr>
      <w:b/>
      <w:bCs/>
      <w:smallCaps/>
      <w:color w:val="2F5496" w:themeColor="accent1" w:themeShade="BF"/>
      <w:spacing w:val="5"/>
    </w:rPr>
  </w:style>
  <w:style w:type="table" w:styleId="Grilledutableau">
    <w:name w:val="Table Grid"/>
    <w:basedOn w:val="TableauNormal"/>
    <w:uiPriority w:val="39"/>
    <w:rsid w:val="00AA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AE"/>
    <w:pPr>
      <w:autoSpaceDE w:val="0"/>
      <w:autoSpaceDN w:val="0"/>
      <w:adjustRightInd w:val="0"/>
      <w:spacing w:after="0" w:line="240" w:lineRule="auto"/>
    </w:pPr>
    <w:rPr>
      <w:rFonts w:ascii="Arial" w:eastAsiaTheme="minorEastAsia" w:hAnsi="Arial" w:cs="Arial"/>
      <w:color w:val="000000"/>
      <w:kern w:val="0"/>
      <w:sz w:val="24"/>
      <w:szCs w:val="24"/>
      <w:lang w:eastAsia="ja-JP"/>
      <w14:ligatures w14:val="none"/>
    </w:rPr>
  </w:style>
  <w:style w:type="character" w:customStyle="1" w:styleId="ParagraphedelisteCar">
    <w:name w:val="Paragraphe de liste Car"/>
    <w:aliases w:val="Paragraphe avec puces Car,1st level - Bullet List Paragraph Car,Lettre d'introduction Car,Normal bullet 2 Car,Bullet list Car,texte de base Car,Puce focus Car,List Paragraph1 Car,Listes Car,Paragraph Car,lp1 Car,Bullet EY Car"/>
    <w:link w:val="Paragraphedeliste"/>
    <w:uiPriority w:val="34"/>
    <w:qFormat/>
    <w:rsid w:val="00617EAE"/>
  </w:style>
  <w:style w:type="character" w:styleId="lev">
    <w:name w:val="Strong"/>
    <w:basedOn w:val="Policepardfaut"/>
    <w:uiPriority w:val="22"/>
    <w:qFormat/>
    <w:rsid w:val="0037063D"/>
    <w:rPr>
      <w:b/>
      <w:bCs/>
    </w:rPr>
  </w:style>
  <w:style w:type="paragraph" w:styleId="En-tte">
    <w:name w:val="header"/>
    <w:basedOn w:val="Normal"/>
    <w:link w:val="En-tteCar"/>
    <w:uiPriority w:val="99"/>
    <w:unhideWhenUsed/>
    <w:rsid w:val="009E7D56"/>
    <w:pPr>
      <w:tabs>
        <w:tab w:val="center" w:pos="4536"/>
        <w:tab w:val="right" w:pos="9072"/>
      </w:tabs>
      <w:spacing w:after="0" w:line="240" w:lineRule="auto"/>
    </w:pPr>
  </w:style>
  <w:style w:type="character" w:customStyle="1" w:styleId="En-tteCar">
    <w:name w:val="En-tête Car"/>
    <w:basedOn w:val="Policepardfaut"/>
    <w:link w:val="En-tte"/>
    <w:uiPriority w:val="99"/>
    <w:rsid w:val="009E7D56"/>
  </w:style>
  <w:style w:type="paragraph" w:styleId="Pieddepage">
    <w:name w:val="footer"/>
    <w:basedOn w:val="Normal"/>
    <w:link w:val="PieddepageCar"/>
    <w:uiPriority w:val="99"/>
    <w:unhideWhenUsed/>
    <w:rsid w:val="009E7D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1551</Words>
  <Characters>8533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VIONS</dc:creator>
  <cp:keywords/>
  <dc:description/>
  <cp:lastModifiedBy>MAIRIE VIONS</cp:lastModifiedBy>
  <cp:revision>4</cp:revision>
  <cp:lastPrinted>2025-10-16T05:32:00Z</cp:lastPrinted>
  <dcterms:created xsi:type="dcterms:W3CDTF">2025-10-16T05:31:00Z</dcterms:created>
  <dcterms:modified xsi:type="dcterms:W3CDTF">2025-10-16T06:08:00Z</dcterms:modified>
</cp:coreProperties>
</file>